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C9F91" w14:textId="55336114" w:rsidR="00CB7BFD" w:rsidRPr="002B49FD" w:rsidRDefault="00CB7BFD" w:rsidP="00CE1953">
      <w:pPr>
        <w:jc w:val="center"/>
        <w:rPr>
          <w:rFonts w:ascii="Calibri" w:hAnsi="Calibri"/>
          <w:b/>
          <w:bCs/>
          <w:color w:val="000000" w:themeColor="text1"/>
          <w:sz w:val="28"/>
        </w:rPr>
      </w:pPr>
      <w:r w:rsidRPr="002B49FD">
        <w:rPr>
          <w:rFonts w:ascii="Calibri" w:hAnsi="Calibri"/>
          <w:b/>
          <w:bCs/>
          <w:color w:val="000000" w:themeColor="text1"/>
          <w:sz w:val="28"/>
        </w:rPr>
        <w:t>Universidad de los niños EAFIT</w:t>
      </w:r>
    </w:p>
    <w:p w14:paraId="39114B6B" w14:textId="60E50193" w:rsidR="00FB5A11" w:rsidRPr="002B49FD" w:rsidRDefault="00FB5A11" w:rsidP="00CE1953">
      <w:pPr>
        <w:jc w:val="center"/>
        <w:rPr>
          <w:rFonts w:ascii="Calibri" w:hAnsi="Calibri"/>
          <w:b/>
          <w:bCs/>
          <w:color w:val="000000" w:themeColor="text1"/>
          <w:sz w:val="28"/>
          <w:lang w:val="es-ES"/>
        </w:rPr>
      </w:pPr>
      <w:r w:rsidRPr="002B49FD">
        <w:rPr>
          <w:rFonts w:ascii="Calibri" w:hAnsi="Calibri"/>
          <w:b/>
          <w:bCs/>
          <w:color w:val="000000" w:themeColor="text1"/>
          <w:sz w:val="28"/>
        </w:rPr>
        <w:t xml:space="preserve">Políticas de ingreso y permanencia en el </w:t>
      </w:r>
      <w:r w:rsidR="00624AA3">
        <w:rPr>
          <w:rFonts w:ascii="Calibri" w:hAnsi="Calibri"/>
          <w:b/>
          <w:bCs/>
          <w:sz w:val="28"/>
        </w:rPr>
        <w:t>Programa</w:t>
      </w:r>
      <w:r w:rsidR="00477293" w:rsidRPr="002B49FD">
        <w:rPr>
          <w:rFonts w:ascii="Calibri" w:hAnsi="Calibri"/>
          <w:b/>
          <w:bCs/>
          <w:sz w:val="28"/>
        </w:rPr>
        <w:t xml:space="preserve"> 201</w:t>
      </w:r>
      <w:r w:rsidR="00A5484F">
        <w:rPr>
          <w:rFonts w:ascii="Calibri" w:hAnsi="Calibri"/>
          <w:b/>
          <w:bCs/>
          <w:sz w:val="28"/>
          <w:lang w:val="es-ES"/>
        </w:rPr>
        <w:t>8</w:t>
      </w:r>
    </w:p>
    <w:p w14:paraId="34FC8B7B" w14:textId="1A5E37D8" w:rsidR="00CE1953" w:rsidRPr="00106DDC" w:rsidRDefault="00CE1953" w:rsidP="0087052A">
      <w:pPr>
        <w:ind w:left="708" w:hanging="708"/>
        <w:jc w:val="both"/>
        <w:rPr>
          <w:rFonts w:ascii="Calibri" w:hAnsi="Calibri"/>
          <w:b/>
          <w:bCs/>
          <w:color w:val="000000" w:themeColor="text1"/>
        </w:rPr>
      </w:pPr>
    </w:p>
    <w:p w14:paraId="37B5D71E" w14:textId="751CC336" w:rsidR="00C77CB8" w:rsidRPr="00106DDC" w:rsidRDefault="00C77CB8" w:rsidP="00557B3A">
      <w:pPr>
        <w:jc w:val="both"/>
        <w:rPr>
          <w:rFonts w:ascii="Calibri" w:hAnsi="Calibri"/>
          <w:b/>
          <w:bCs/>
          <w:color w:val="000000" w:themeColor="text1"/>
        </w:rPr>
      </w:pPr>
    </w:p>
    <w:p w14:paraId="577FB564" w14:textId="22563A09" w:rsidR="00CE1953" w:rsidRPr="00106DDC" w:rsidRDefault="00CE1953" w:rsidP="00CE1953">
      <w:pPr>
        <w:jc w:val="center"/>
        <w:rPr>
          <w:rFonts w:ascii="Calibri" w:hAnsi="Calibri"/>
          <w:b/>
          <w:bCs/>
          <w:color w:val="000000" w:themeColor="text1"/>
        </w:rPr>
      </w:pPr>
      <w:r w:rsidRPr="00106DDC">
        <w:rPr>
          <w:rFonts w:ascii="Calibri" w:hAnsi="Calibri"/>
          <w:b/>
          <w:bCs/>
          <w:color w:val="000000" w:themeColor="text1"/>
        </w:rPr>
        <w:t xml:space="preserve">Capítulo 1. Sobre </w:t>
      </w:r>
      <w:r w:rsidR="002C34E5" w:rsidRPr="00106DDC">
        <w:rPr>
          <w:rFonts w:ascii="Calibri" w:hAnsi="Calibri"/>
          <w:b/>
          <w:bCs/>
          <w:color w:val="000000" w:themeColor="text1"/>
        </w:rPr>
        <w:t>el límite de</w:t>
      </w:r>
      <w:r w:rsidRPr="00106DDC">
        <w:rPr>
          <w:rFonts w:ascii="Calibri" w:hAnsi="Calibri"/>
          <w:b/>
          <w:bCs/>
          <w:color w:val="000000" w:themeColor="text1"/>
        </w:rPr>
        <w:t xml:space="preserve"> cupos </w:t>
      </w:r>
    </w:p>
    <w:p w14:paraId="595E90A6" w14:textId="77777777" w:rsidR="00CE1953" w:rsidRPr="00106DDC" w:rsidRDefault="00CE1953" w:rsidP="00557B3A">
      <w:pPr>
        <w:jc w:val="both"/>
        <w:rPr>
          <w:rFonts w:ascii="Calibri" w:hAnsi="Calibri"/>
          <w:b/>
          <w:bCs/>
          <w:color w:val="000000" w:themeColor="text1"/>
        </w:rPr>
      </w:pPr>
    </w:p>
    <w:p w14:paraId="1BE0098C" w14:textId="73919F24" w:rsidR="00CE1953" w:rsidRPr="002135A3" w:rsidRDefault="00CE1953" w:rsidP="00CE1953">
      <w:pPr>
        <w:jc w:val="both"/>
        <w:rPr>
          <w:rFonts w:ascii="Calibri" w:hAnsi="Calibri"/>
          <w:color w:val="000000" w:themeColor="text1"/>
        </w:rPr>
      </w:pPr>
      <w:r w:rsidRPr="002135A3">
        <w:rPr>
          <w:rFonts w:ascii="Calibri" w:hAnsi="Calibri"/>
          <w:b/>
          <w:color w:val="000000" w:themeColor="text1"/>
        </w:rPr>
        <w:t xml:space="preserve">Artículo 1. </w:t>
      </w:r>
      <w:r w:rsidR="00B77250" w:rsidRPr="002135A3">
        <w:rPr>
          <w:rFonts w:ascii="Calibri" w:hAnsi="Calibri"/>
        </w:rPr>
        <w:t>La cantidad de cupos para</w:t>
      </w:r>
      <w:r w:rsidR="00B77250" w:rsidRPr="002135A3" w:rsidDel="00B77250">
        <w:rPr>
          <w:rFonts w:ascii="Calibri" w:hAnsi="Calibri"/>
          <w:color w:val="000000" w:themeColor="text1"/>
        </w:rPr>
        <w:t xml:space="preserve"> </w:t>
      </w:r>
      <w:r w:rsidR="00B77250" w:rsidRPr="002135A3">
        <w:rPr>
          <w:rFonts w:ascii="Calibri" w:hAnsi="Calibri"/>
          <w:color w:val="000000" w:themeColor="text1"/>
        </w:rPr>
        <w:t>la primera etapa</w:t>
      </w:r>
      <w:r w:rsidRPr="002135A3">
        <w:rPr>
          <w:rFonts w:ascii="Calibri" w:hAnsi="Calibri"/>
          <w:color w:val="000000" w:themeColor="text1"/>
        </w:rPr>
        <w:t xml:space="preserve">, </w:t>
      </w:r>
      <w:r w:rsidR="00D3645E">
        <w:rPr>
          <w:rFonts w:ascii="Calibri" w:hAnsi="Calibri"/>
          <w:color w:val="000000" w:themeColor="text1"/>
        </w:rPr>
        <w:t>ENCUENTROS CON LA PREGUNTA</w:t>
      </w:r>
      <w:r w:rsidRPr="002135A3">
        <w:rPr>
          <w:rFonts w:ascii="Calibri" w:hAnsi="Calibri"/>
          <w:color w:val="000000" w:themeColor="text1"/>
        </w:rPr>
        <w:t xml:space="preserve">, </w:t>
      </w:r>
      <w:r w:rsidR="00B77250" w:rsidRPr="002135A3">
        <w:rPr>
          <w:rFonts w:ascii="Calibri" w:hAnsi="Calibri"/>
          <w:color w:val="000000" w:themeColor="text1"/>
        </w:rPr>
        <w:t>es de</w:t>
      </w:r>
      <w:r w:rsidRPr="002135A3">
        <w:rPr>
          <w:rFonts w:ascii="Calibri" w:hAnsi="Calibri"/>
          <w:color w:val="000000" w:themeColor="text1"/>
        </w:rPr>
        <w:t xml:space="preserve"> </w:t>
      </w:r>
      <w:r w:rsidR="004B4A37" w:rsidRPr="002135A3">
        <w:rPr>
          <w:rFonts w:ascii="Calibri" w:hAnsi="Calibri"/>
          <w:color w:val="000000" w:themeColor="text1"/>
          <w:lang w:val="es-ES"/>
        </w:rPr>
        <w:t>240</w:t>
      </w:r>
      <w:r w:rsidR="007556AA" w:rsidRPr="002135A3">
        <w:rPr>
          <w:rFonts w:ascii="Calibri" w:hAnsi="Calibri"/>
          <w:color w:val="000000" w:themeColor="text1"/>
        </w:rPr>
        <w:t xml:space="preserve"> </w:t>
      </w:r>
      <w:r w:rsidRPr="002135A3">
        <w:rPr>
          <w:rFonts w:ascii="Calibri" w:hAnsi="Calibri"/>
          <w:color w:val="000000" w:themeColor="text1"/>
        </w:rPr>
        <w:t>participantes por año. Dichos participantes i</w:t>
      </w:r>
      <w:r w:rsidR="002C34E5" w:rsidRPr="002135A3">
        <w:rPr>
          <w:rFonts w:ascii="Calibri" w:hAnsi="Calibri"/>
          <w:color w:val="000000" w:themeColor="text1"/>
        </w:rPr>
        <w:t>ngresan</w:t>
      </w:r>
      <w:r w:rsidRPr="002135A3">
        <w:rPr>
          <w:rFonts w:ascii="Calibri" w:hAnsi="Calibri"/>
          <w:color w:val="000000" w:themeColor="text1"/>
        </w:rPr>
        <w:t xml:space="preserve"> por medio de la Universidad EAFIT (20%) o de una institución educativa invitada (80%). </w:t>
      </w:r>
    </w:p>
    <w:p w14:paraId="7CDB0025" w14:textId="3AA62234" w:rsidR="00CE1953" w:rsidRPr="002135A3" w:rsidRDefault="00CE1953" w:rsidP="00CE1953">
      <w:pPr>
        <w:jc w:val="both"/>
        <w:rPr>
          <w:rFonts w:ascii="Calibri" w:hAnsi="Calibri"/>
          <w:color w:val="000000" w:themeColor="text1"/>
        </w:rPr>
      </w:pPr>
    </w:p>
    <w:p w14:paraId="2BC2490D" w14:textId="77C0BD79" w:rsidR="00636EBA" w:rsidRPr="00106DDC" w:rsidRDefault="00CE1953" w:rsidP="007C4DCA">
      <w:pPr>
        <w:jc w:val="both"/>
        <w:rPr>
          <w:rFonts w:ascii="Calibri" w:hAnsi="Calibri"/>
          <w:color w:val="000000" w:themeColor="text1"/>
        </w:rPr>
      </w:pPr>
      <w:r w:rsidRPr="002135A3">
        <w:rPr>
          <w:rFonts w:ascii="Calibri" w:hAnsi="Calibri"/>
          <w:b/>
          <w:color w:val="000000" w:themeColor="text1"/>
        </w:rPr>
        <w:t xml:space="preserve">Artículo 2. </w:t>
      </w:r>
      <w:r w:rsidR="00B77250" w:rsidRPr="002135A3">
        <w:rPr>
          <w:rFonts w:ascii="Calibri" w:hAnsi="Calibri"/>
          <w:color w:val="000000" w:themeColor="text1"/>
        </w:rPr>
        <w:t>La cantidad de cupos para la segunda etapa</w:t>
      </w:r>
      <w:r w:rsidRPr="002135A3">
        <w:rPr>
          <w:rFonts w:ascii="Calibri" w:hAnsi="Calibri"/>
          <w:color w:val="000000" w:themeColor="text1"/>
        </w:rPr>
        <w:t xml:space="preserve">, </w:t>
      </w:r>
      <w:r w:rsidR="00D3645E">
        <w:rPr>
          <w:rFonts w:ascii="Calibri" w:hAnsi="Calibri"/>
          <w:color w:val="000000" w:themeColor="text1"/>
        </w:rPr>
        <w:t>EXPEDICIONES AL CONOCIMIENTO</w:t>
      </w:r>
      <w:r w:rsidRPr="002135A3">
        <w:rPr>
          <w:rFonts w:ascii="Calibri" w:hAnsi="Calibri"/>
          <w:color w:val="000000" w:themeColor="text1"/>
        </w:rPr>
        <w:t xml:space="preserve">, </w:t>
      </w:r>
      <w:r w:rsidR="00EF63BD" w:rsidRPr="002135A3">
        <w:rPr>
          <w:rFonts w:ascii="Calibri" w:hAnsi="Calibri"/>
          <w:color w:val="000000" w:themeColor="text1"/>
        </w:rPr>
        <w:t>es de</w:t>
      </w:r>
      <w:r w:rsidRPr="002135A3">
        <w:rPr>
          <w:rFonts w:ascii="Calibri" w:hAnsi="Calibri"/>
          <w:color w:val="000000" w:themeColor="text1"/>
        </w:rPr>
        <w:t xml:space="preserve"> </w:t>
      </w:r>
      <w:r w:rsidR="00690703" w:rsidRPr="002135A3">
        <w:rPr>
          <w:rFonts w:ascii="Calibri" w:hAnsi="Calibri"/>
          <w:color w:val="000000" w:themeColor="text1"/>
          <w:lang w:val="es-ES"/>
        </w:rPr>
        <w:t>3</w:t>
      </w:r>
      <w:r w:rsidR="008C0EC1">
        <w:rPr>
          <w:rFonts w:ascii="Calibri" w:hAnsi="Calibri"/>
          <w:color w:val="000000" w:themeColor="text1"/>
          <w:lang w:val="es-ES"/>
        </w:rPr>
        <w:t>8</w:t>
      </w:r>
      <w:r w:rsidR="00A5484F">
        <w:rPr>
          <w:rFonts w:ascii="Calibri" w:hAnsi="Calibri"/>
          <w:color w:val="000000" w:themeColor="text1"/>
          <w:lang w:val="es-ES"/>
        </w:rPr>
        <w:t>5</w:t>
      </w:r>
      <w:r w:rsidRPr="00106DDC">
        <w:rPr>
          <w:rFonts w:ascii="Calibri" w:hAnsi="Calibri"/>
          <w:color w:val="000000" w:themeColor="text1"/>
        </w:rPr>
        <w:t xml:space="preserve"> participantes por año. La invitación se realiza </w:t>
      </w:r>
      <w:r w:rsidR="002C34E5" w:rsidRPr="00106DDC">
        <w:rPr>
          <w:rFonts w:ascii="Calibri" w:hAnsi="Calibri"/>
          <w:color w:val="000000" w:themeColor="text1"/>
        </w:rPr>
        <w:t xml:space="preserve">en febrero </w:t>
      </w:r>
      <w:r w:rsidRPr="00106DDC">
        <w:rPr>
          <w:rFonts w:ascii="Calibri" w:hAnsi="Calibri"/>
          <w:color w:val="000000" w:themeColor="text1"/>
        </w:rPr>
        <w:t>a aquellos niños y jóvenes</w:t>
      </w:r>
      <w:r w:rsidR="002135A3" w:rsidRPr="002135A3">
        <w:rPr>
          <w:rFonts w:ascii="Calibri" w:hAnsi="Calibri"/>
          <w:color w:val="000000" w:themeColor="text1"/>
        </w:rPr>
        <w:t>,</w:t>
      </w:r>
      <w:r w:rsidR="002135A3">
        <w:rPr>
          <w:rFonts w:ascii="Calibri" w:hAnsi="Calibri"/>
          <w:color w:val="000000" w:themeColor="text1"/>
        </w:rPr>
        <w:t xml:space="preserve"> </w:t>
      </w:r>
      <w:r w:rsidR="002135A3" w:rsidRPr="002135A3">
        <w:rPr>
          <w:rFonts w:ascii="Calibri" w:hAnsi="Calibri"/>
          <w:color w:val="000000" w:themeColor="text1"/>
        </w:rPr>
        <w:t xml:space="preserve">que participaron en </w:t>
      </w:r>
      <w:r w:rsidR="002135A3">
        <w:rPr>
          <w:rFonts w:ascii="Calibri" w:hAnsi="Calibri"/>
          <w:color w:val="000000" w:themeColor="text1"/>
        </w:rPr>
        <w:t>la primera o segunda etapa el año anterior</w:t>
      </w:r>
      <w:r w:rsidR="002135A3" w:rsidRPr="002135A3">
        <w:rPr>
          <w:rFonts w:ascii="Calibri" w:hAnsi="Calibri"/>
          <w:color w:val="000000" w:themeColor="text1"/>
        </w:rPr>
        <w:t xml:space="preserve">, y no </w:t>
      </w:r>
      <w:r w:rsidR="002135A3">
        <w:rPr>
          <w:rFonts w:ascii="Calibri" w:hAnsi="Calibri"/>
          <w:color w:val="000000" w:themeColor="text1"/>
        </w:rPr>
        <w:t>presentan registro de deserción.</w:t>
      </w:r>
    </w:p>
    <w:p w14:paraId="63211FA8" w14:textId="77777777" w:rsidR="00636EBA" w:rsidRPr="00106DDC" w:rsidRDefault="00636EBA" w:rsidP="001A0860">
      <w:pPr>
        <w:ind w:left="708" w:hanging="708"/>
        <w:jc w:val="both"/>
        <w:rPr>
          <w:rFonts w:ascii="Calibri" w:hAnsi="Calibri"/>
          <w:color w:val="000000" w:themeColor="text1"/>
        </w:rPr>
      </w:pPr>
    </w:p>
    <w:p w14:paraId="05989F67" w14:textId="1EB92767" w:rsidR="007C4DCA" w:rsidRPr="00106DDC" w:rsidRDefault="007C4DCA" w:rsidP="007C4DCA">
      <w:pPr>
        <w:jc w:val="both"/>
        <w:rPr>
          <w:rFonts w:ascii="Calibri" w:hAnsi="Calibri"/>
          <w:color w:val="000000" w:themeColor="text1"/>
        </w:rPr>
      </w:pPr>
      <w:r w:rsidRPr="0062500D">
        <w:rPr>
          <w:rFonts w:ascii="Calibri" w:hAnsi="Calibri"/>
          <w:b/>
          <w:color w:val="000000" w:themeColor="text1"/>
        </w:rPr>
        <w:t xml:space="preserve">Artículo </w:t>
      </w:r>
      <w:r w:rsidR="00636EBA" w:rsidRPr="0062500D">
        <w:rPr>
          <w:rFonts w:ascii="Calibri" w:hAnsi="Calibri"/>
          <w:b/>
          <w:color w:val="000000" w:themeColor="text1"/>
        </w:rPr>
        <w:t>3</w:t>
      </w:r>
      <w:r w:rsidRPr="0062500D">
        <w:rPr>
          <w:rFonts w:ascii="Calibri" w:hAnsi="Calibri"/>
          <w:b/>
          <w:color w:val="000000" w:themeColor="text1"/>
        </w:rPr>
        <w:t>.</w:t>
      </w:r>
      <w:r w:rsidRPr="0062500D">
        <w:rPr>
          <w:rFonts w:ascii="Calibri" w:hAnsi="Calibri"/>
          <w:color w:val="000000" w:themeColor="text1"/>
        </w:rPr>
        <w:t xml:space="preserve"> </w:t>
      </w:r>
      <w:r w:rsidR="0062500D">
        <w:rPr>
          <w:rFonts w:ascii="Calibri" w:hAnsi="Calibri"/>
          <w:color w:val="000000" w:themeColor="text1"/>
        </w:rPr>
        <w:t>Los</w:t>
      </w:r>
      <w:r w:rsidRPr="0062500D">
        <w:rPr>
          <w:rFonts w:ascii="Calibri" w:hAnsi="Calibri"/>
          <w:color w:val="000000" w:themeColor="text1"/>
        </w:rPr>
        <w:t xml:space="preserve"> cupos para la tercera etapa, </w:t>
      </w:r>
      <w:r w:rsidR="00D3645E">
        <w:rPr>
          <w:rFonts w:ascii="Calibri" w:hAnsi="Calibri"/>
          <w:color w:val="000000" w:themeColor="text1"/>
        </w:rPr>
        <w:t>RETOS DE CIENCIA</w:t>
      </w:r>
      <w:r w:rsidR="0062500D">
        <w:rPr>
          <w:rFonts w:ascii="Calibri" w:hAnsi="Calibri"/>
          <w:color w:val="000000" w:themeColor="text1"/>
        </w:rPr>
        <w:t xml:space="preserve"> y </w:t>
      </w:r>
      <w:r w:rsidR="00D3645E">
        <w:rPr>
          <w:rFonts w:ascii="Calibri" w:hAnsi="Calibri"/>
          <w:color w:val="000000" w:themeColor="text1"/>
        </w:rPr>
        <w:t>PROYECTOS DE CIENCIA</w:t>
      </w:r>
      <w:r w:rsidRPr="0062500D">
        <w:rPr>
          <w:rFonts w:ascii="Calibri" w:hAnsi="Calibri"/>
          <w:color w:val="000000" w:themeColor="text1"/>
        </w:rPr>
        <w:t xml:space="preserve">, </w:t>
      </w:r>
      <w:r w:rsidR="0062500D">
        <w:rPr>
          <w:rFonts w:ascii="Calibri" w:hAnsi="Calibri"/>
          <w:color w:val="000000" w:themeColor="text1"/>
        </w:rPr>
        <w:t xml:space="preserve">están dirigidos </w:t>
      </w:r>
      <w:r w:rsidR="00A67591">
        <w:rPr>
          <w:rFonts w:ascii="Calibri" w:hAnsi="Calibri"/>
          <w:color w:val="000000" w:themeColor="text1"/>
        </w:rPr>
        <w:t xml:space="preserve">a </w:t>
      </w:r>
      <w:r w:rsidR="00A67591" w:rsidRPr="00106DDC">
        <w:rPr>
          <w:rFonts w:ascii="Calibri" w:hAnsi="Calibri"/>
          <w:color w:val="000000" w:themeColor="text1"/>
        </w:rPr>
        <w:t>jóvenes</w:t>
      </w:r>
      <w:r w:rsidR="00A67591">
        <w:rPr>
          <w:rFonts w:ascii="Calibri" w:hAnsi="Calibri"/>
          <w:color w:val="000000" w:themeColor="text1"/>
        </w:rPr>
        <w:t xml:space="preserve"> entre los 13 y 17 años </w:t>
      </w:r>
      <w:r w:rsidR="00A67591" w:rsidRPr="002135A3">
        <w:rPr>
          <w:rFonts w:ascii="Calibri" w:hAnsi="Calibri"/>
          <w:color w:val="000000" w:themeColor="text1"/>
        </w:rPr>
        <w:t xml:space="preserve">que participaron en </w:t>
      </w:r>
      <w:r w:rsidR="00A67591">
        <w:rPr>
          <w:rFonts w:ascii="Calibri" w:hAnsi="Calibri"/>
          <w:color w:val="000000" w:themeColor="text1"/>
        </w:rPr>
        <w:t xml:space="preserve">la primera y segunda etapa, </w:t>
      </w:r>
      <w:r w:rsidR="0062500D">
        <w:rPr>
          <w:rFonts w:ascii="Calibri" w:hAnsi="Calibri"/>
          <w:color w:val="000000" w:themeColor="text1"/>
        </w:rPr>
        <w:t xml:space="preserve">e hijos de empleados y egresados </w:t>
      </w:r>
      <w:r w:rsidR="00A67591">
        <w:rPr>
          <w:rFonts w:ascii="Calibri" w:hAnsi="Calibri"/>
          <w:color w:val="000000" w:themeColor="text1"/>
        </w:rPr>
        <w:t>de la Universidad.</w:t>
      </w:r>
    </w:p>
    <w:p w14:paraId="51D9D453" w14:textId="77777777" w:rsidR="007C4DCA" w:rsidRPr="00106DDC" w:rsidRDefault="007C4DCA" w:rsidP="007C4DCA">
      <w:pPr>
        <w:jc w:val="both"/>
        <w:rPr>
          <w:rFonts w:ascii="Calibri" w:hAnsi="Calibri"/>
          <w:color w:val="000000" w:themeColor="text1"/>
        </w:rPr>
      </w:pPr>
    </w:p>
    <w:p w14:paraId="7AAD17E8" w14:textId="77777777" w:rsidR="00CE1953" w:rsidRPr="00106DDC" w:rsidRDefault="00CE1953" w:rsidP="00CE1953">
      <w:pPr>
        <w:jc w:val="center"/>
        <w:rPr>
          <w:rFonts w:ascii="Calibri" w:hAnsi="Calibri"/>
          <w:b/>
          <w:bCs/>
          <w:color w:val="000000" w:themeColor="text1"/>
        </w:rPr>
      </w:pPr>
    </w:p>
    <w:p w14:paraId="5D7B2BC5" w14:textId="0C606533" w:rsidR="00FB5A11" w:rsidRPr="00106DDC" w:rsidRDefault="00901412" w:rsidP="00CE1953">
      <w:pPr>
        <w:jc w:val="center"/>
        <w:rPr>
          <w:rFonts w:ascii="Calibri" w:hAnsi="Calibri"/>
          <w:b/>
          <w:bCs/>
          <w:color w:val="000000" w:themeColor="text1"/>
        </w:rPr>
      </w:pPr>
      <w:r w:rsidRPr="00106DDC">
        <w:rPr>
          <w:rFonts w:ascii="Calibri" w:hAnsi="Calibri"/>
          <w:b/>
          <w:bCs/>
          <w:color w:val="000000" w:themeColor="text1"/>
        </w:rPr>
        <w:t xml:space="preserve">Capítulo </w:t>
      </w:r>
      <w:r w:rsidR="00CE1953" w:rsidRPr="00106DDC">
        <w:rPr>
          <w:rFonts w:ascii="Calibri" w:hAnsi="Calibri"/>
          <w:b/>
          <w:bCs/>
          <w:color w:val="000000" w:themeColor="text1"/>
        </w:rPr>
        <w:t>2</w:t>
      </w:r>
      <w:r w:rsidRPr="00106DDC">
        <w:rPr>
          <w:rFonts w:ascii="Calibri" w:hAnsi="Calibri"/>
          <w:b/>
          <w:bCs/>
          <w:color w:val="000000" w:themeColor="text1"/>
        </w:rPr>
        <w:t xml:space="preserve">. </w:t>
      </w:r>
      <w:r w:rsidR="00D45A68" w:rsidRPr="00106DDC">
        <w:rPr>
          <w:rFonts w:ascii="Calibri" w:hAnsi="Calibri"/>
          <w:b/>
          <w:bCs/>
          <w:color w:val="000000" w:themeColor="text1"/>
        </w:rPr>
        <w:t xml:space="preserve">Sobre las </w:t>
      </w:r>
      <w:r w:rsidR="00CD2B04" w:rsidRPr="00106DDC">
        <w:rPr>
          <w:rFonts w:ascii="Calibri" w:hAnsi="Calibri"/>
          <w:b/>
          <w:bCs/>
          <w:color w:val="000000" w:themeColor="text1"/>
        </w:rPr>
        <w:t>inscripciones</w:t>
      </w:r>
      <w:r w:rsidR="00FB5A11" w:rsidRPr="00106DDC">
        <w:rPr>
          <w:rFonts w:ascii="Calibri" w:hAnsi="Calibri"/>
          <w:b/>
          <w:bCs/>
          <w:color w:val="000000" w:themeColor="text1"/>
        </w:rPr>
        <w:t xml:space="preserve"> anuales de </w:t>
      </w:r>
      <w:r w:rsidR="00D3645E">
        <w:rPr>
          <w:rFonts w:ascii="Calibri" w:hAnsi="Calibri"/>
          <w:b/>
          <w:bCs/>
          <w:color w:val="000000" w:themeColor="text1"/>
        </w:rPr>
        <w:t>ENCUENTROS CON LA PREGUNTA</w:t>
      </w:r>
    </w:p>
    <w:p w14:paraId="594B1495" w14:textId="77777777" w:rsidR="00CE1953" w:rsidRPr="00106DDC" w:rsidRDefault="00CE1953" w:rsidP="00557B3A">
      <w:pPr>
        <w:jc w:val="both"/>
        <w:rPr>
          <w:rFonts w:ascii="Calibri" w:hAnsi="Calibri"/>
          <w:b/>
          <w:bCs/>
          <w:color w:val="000000" w:themeColor="text1"/>
        </w:rPr>
      </w:pPr>
    </w:p>
    <w:p w14:paraId="3061872D" w14:textId="534421BF" w:rsidR="00FB5A11" w:rsidRPr="00106DDC" w:rsidRDefault="00901412" w:rsidP="00557B3A">
      <w:pPr>
        <w:jc w:val="both"/>
        <w:rPr>
          <w:rFonts w:ascii="Calibri" w:hAnsi="Calibri"/>
          <w:bCs/>
          <w:color w:val="000000" w:themeColor="text1"/>
        </w:rPr>
      </w:pPr>
      <w:r w:rsidRPr="00106DDC">
        <w:rPr>
          <w:rFonts w:ascii="Calibri" w:hAnsi="Calibri"/>
          <w:b/>
          <w:bCs/>
          <w:color w:val="000000" w:themeColor="text1"/>
        </w:rPr>
        <w:lastRenderedPageBreak/>
        <w:t xml:space="preserve">Artículo </w:t>
      </w:r>
      <w:r w:rsidR="001C1D1E" w:rsidRPr="00106DDC">
        <w:rPr>
          <w:rFonts w:ascii="Calibri" w:hAnsi="Calibri"/>
          <w:b/>
          <w:bCs/>
          <w:color w:val="000000" w:themeColor="text1"/>
        </w:rPr>
        <w:t>4</w:t>
      </w:r>
      <w:r w:rsidRPr="00106DDC">
        <w:rPr>
          <w:rFonts w:ascii="Calibri" w:hAnsi="Calibri"/>
          <w:b/>
          <w:bCs/>
          <w:color w:val="000000" w:themeColor="text1"/>
        </w:rPr>
        <w:t xml:space="preserve">. </w:t>
      </w:r>
      <w:r w:rsidR="00CD2B04" w:rsidRPr="00106DDC">
        <w:rPr>
          <w:rFonts w:ascii="Calibri" w:hAnsi="Calibri"/>
          <w:b/>
          <w:bCs/>
          <w:color w:val="000000" w:themeColor="text1"/>
        </w:rPr>
        <w:t>Solicitudes de ingreso d</w:t>
      </w:r>
      <w:r w:rsidR="00FB5A11" w:rsidRPr="00106DDC">
        <w:rPr>
          <w:rFonts w:ascii="Calibri" w:hAnsi="Calibri"/>
          <w:b/>
          <w:bCs/>
          <w:color w:val="000000" w:themeColor="text1"/>
        </w:rPr>
        <w:t xml:space="preserve">e una </w:t>
      </w:r>
      <w:r w:rsidR="004C7B32" w:rsidRPr="00106DDC">
        <w:rPr>
          <w:rFonts w:ascii="Calibri" w:hAnsi="Calibri"/>
          <w:b/>
          <w:bCs/>
          <w:color w:val="000000" w:themeColor="text1"/>
        </w:rPr>
        <w:t xml:space="preserve">nueva </w:t>
      </w:r>
      <w:r w:rsidR="00FB5A11" w:rsidRPr="00106DDC">
        <w:rPr>
          <w:rFonts w:ascii="Calibri" w:hAnsi="Calibri"/>
          <w:b/>
          <w:bCs/>
          <w:color w:val="000000" w:themeColor="text1"/>
        </w:rPr>
        <w:t xml:space="preserve">institución educativa. </w:t>
      </w:r>
      <w:r w:rsidR="00FB5A11" w:rsidRPr="00106DDC">
        <w:rPr>
          <w:rFonts w:ascii="Calibri" w:hAnsi="Calibri"/>
          <w:bCs/>
          <w:color w:val="000000" w:themeColor="text1"/>
        </w:rPr>
        <w:t xml:space="preserve">Una institución educativa, ubicada en Medellín o </w:t>
      </w:r>
      <w:r w:rsidR="002135A3">
        <w:rPr>
          <w:rFonts w:ascii="Calibri" w:hAnsi="Calibri"/>
          <w:bCs/>
          <w:color w:val="000000" w:themeColor="text1"/>
        </w:rPr>
        <w:t xml:space="preserve">el Área Metropolitana del Valle de Aburrá, </w:t>
      </w:r>
      <w:r w:rsidR="00FB5A11" w:rsidRPr="00106DDC">
        <w:rPr>
          <w:rFonts w:ascii="Calibri" w:hAnsi="Calibri"/>
          <w:bCs/>
          <w:color w:val="000000" w:themeColor="text1"/>
        </w:rPr>
        <w:t>interesada en vincular a sus estudiantes a la Universidad de los niños EAFIT</w:t>
      </w:r>
      <w:r w:rsidR="00DE7615" w:rsidRPr="00106DDC">
        <w:rPr>
          <w:rFonts w:ascii="Calibri" w:hAnsi="Calibri"/>
          <w:bCs/>
          <w:color w:val="000000" w:themeColor="text1"/>
        </w:rPr>
        <w:t>,</w:t>
      </w:r>
      <w:r w:rsidR="00FB5A11" w:rsidRPr="00106DDC">
        <w:rPr>
          <w:rFonts w:ascii="Calibri" w:hAnsi="Calibri"/>
          <w:bCs/>
          <w:color w:val="000000" w:themeColor="text1"/>
        </w:rPr>
        <w:t xml:space="preserve"> debe justificar este propósito a través de una </w:t>
      </w:r>
      <w:r w:rsidR="00FB5A11" w:rsidRPr="00106DDC">
        <w:rPr>
          <w:rFonts w:ascii="Calibri" w:hAnsi="Calibri"/>
          <w:bCs/>
        </w:rPr>
        <w:t>carta</w:t>
      </w:r>
      <w:r w:rsidR="002135A3" w:rsidRPr="002135A3">
        <w:rPr>
          <w:rFonts w:ascii="Calibri" w:hAnsi="Calibri"/>
          <w:bCs/>
        </w:rPr>
        <w:t xml:space="preserve">, dirigida al Jefe del Programa y donde el remitente sea el rector de la institución educativa. </w:t>
      </w:r>
    </w:p>
    <w:p w14:paraId="288B842B" w14:textId="77777777" w:rsidR="00FB5A11" w:rsidRPr="00106DDC" w:rsidRDefault="00FB5A11" w:rsidP="00557B3A">
      <w:pPr>
        <w:jc w:val="both"/>
        <w:rPr>
          <w:rFonts w:ascii="Calibri" w:hAnsi="Calibri"/>
          <w:color w:val="000000" w:themeColor="text1"/>
        </w:rPr>
      </w:pPr>
    </w:p>
    <w:p w14:paraId="0B5A2FA7" w14:textId="51DE8DD0" w:rsidR="00FA4298" w:rsidRPr="00106DDC" w:rsidRDefault="00EB7D21" w:rsidP="00557B3A">
      <w:pPr>
        <w:jc w:val="both"/>
        <w:rPr>
          <w:rFonts w:ascii="Calibri" w:hAnsi="Calibri"/>
          <w:color w:val="000000" w:themeColor="text1"/>
        </w:rPr>
      </w:pPr>
      <w:r w:rsidRPr="00106DDC">
        <w:rPr>
          <w:rFonts w:ascii="Calibri" w:hAnsi="Calibri"/>
          <w:color w:val="000000" w:themeColor="text1"/>
        </w:rPr>
        <w:t>La solicitud</w:t>
      </w:r>
      <w:r w:rsidR="00FB5A11" w:rsidRPr="00106DDC">
        <w:rPr>
          <w:rFonts w:ascii="Calibri" w:hAnsi="Calibri"/>
          <w:color w:val="000000" w:themeColor="text1"/>
        </w:rPr>
        <w:t xml:space="preserve"> </w:t>
      </w:r>
      <w:r w:rsidR="009D4D9D" w:rsidRPr="00106DDC">
        <w:rPr>
          <w:rFonts w:ascii="Calibri" w:hAnsi="Calibri"/>
          <w:color w:val="000000" w:themeColor="text1"/>
        </w:rPr>
        <w:t xml:space="preserve">debe </w:t>
      </w:r>
      <w:r w:rsidR="00FB5A11" w:rsidRPr="00106DDC">
        <w:rPr>
          <w:rFonts w:ascii="Calibri" w:hAnsi="Calibri"/>
          <w:color w:val="000000" w:themeColor="text1"/>
        </w:rPr>
        <w:t xml:space="preserve">enviarse por correo certificado a la Universidad EAFIT (Carrera 49 N° 7 Sur-50, Medellín) </w:t>
      </w:r>
      <w:r w:rsidR="00901412" w:rsidRPr="00106DDC">
        <w:rPr>
          <w:rFonts w:ascii="Calibri" w:hAnsi="Calibri"/>
          <w:color w:val="000000" w:themeColor="text1"/>
        </w:rPr>
        <w:t>o</w:t>
      </w:r>
      <w:r w:rsidR="00FB5A11" w:rsidRPr="00106DDC">
        <w:rPr>
          <w:rFonts w:ascii="Calibri" w:hAnsi="Calibri"/>
          <w:color w:val="000000" w:themeColor="text1"/>
        </w:rPr>
        <w:t xml:space="preserve"> </w:t>
      </w:r>
      <w:r w:rsidR="002B49FD">
        <w:rPr>
          <w:rFonts w:ascii="Calibri" w:hAnsi="Calibri"/>
          <w:color w:val="000000" w:themeColor="text1"/>
        </w:rPr>
        <w:t xml:space="preserve">adjunto </w:t>
      </w:r>
      <w:r w:rsidR="00FB5A11" w:rsidRPr="00106DDC">
        <w:rPr>
          <w:rFonts w:ascii="Calibri" w:hAnsi="Calibri"/>
          <w:color w:val="000000" w:themeColor="text1"/>
        </w:rPr>
        <w:t>por correo electrónico (</w:t>
      </w:r>
      <w:r w:rsidR="002135A3" w:rsidRPr="002135A3">
        <w:rPr>
          <w:rFonts w:ascii="Calibri" w:hAnsi="Calibri"/>
          <w:color w:val="000000" w:themeColor="text1"/>
        </w:rPr>
        <w:t xml:space="preserve">correo electrónico: </w:t>
      </w:r>
      <w:hyperlink r:id="rId8" w:history="1">
        <w:r w:rsidR="00FB5A11" w:rsidRPr="00106DDC">
          <w:rPr>
            <w:rStyle w:val="Hipervnculo"/>
            <w:rFonts w:ascii="Calibri" w:hAnsi="Calibri"/>
            <w:color w:val="000000" w:themeColor="text1"/>
          </w:rPr>
          <w:t>uninos@eafit.edu.co</w:t>
        </w:r>
      </w:hyperlink>
      <w:r w:rsidR="00FB5A11" w:rsidRPr="00106DDC">
        <w:rPr>
          <w:rFonts w:ascii="Calibri" w:hAnsi="Calibri"/>
          <w:color w:val="000000" w:themeColor="text1"/>
        </w:rPr>
        <w:t xml:space="preserve">). </w:t>
      </w:r>
    </w:p>
    <w:p w14:paraId="1DE2DED4" w14:textId="77777777" w:rsidR="00FB5A11" w:rsidRPr="00106DDC" w:rsidRDefault="00FB5A11" w:rsidP="00557B3A">
      <w:pPr>
        <w:jc w:val="both"/>
        <w:rPr>
          <w:rFonts w:ascii="Calibri" w:hAnsi="Calibri"/>
          <w:color w:val="000000" w:themeColor="text1"/>
        </w:rPr>
      </w:pPr>
    </w:p>
    <w:p w14:paraId="238B3798" w14:textId="6EFF1177" w:rsidR="00FB5A11" w:rsidRPr="00106DDC" w:rsidRDefault="00901412" w:rsidP="001C1D1E">
      <w:pPr>
        <w:jc w:val="both"/>
        <w:rPr>
          <w:rFonts w:ascii="Calibri" w:hAnsi="Calibri"/>
          <w:color w:val="000000" w:themeColor="text1"/>
        </w:rPr>
      </w:pPr>
      <w:r w:rsidRPr="00106DDC">
        <w:rPr>
          <w:rFonts w:ascii="Calibri" w:hAnsi="Calibri"/>
          <w:b/>
          <w:color w:val="000000" w:themeColor="text1"/>
        </w:rPr>
        <w:t>Parágrafo 1.</w:t>
      </w:r>
      <w:r w:rsidR="00FB5A11" w:rsidRPr="00106DDC">
        <w:rPr>
          <w:rFonts w:ascii="Calibri" w:hAnsi="Calibri"/>
          <w:color w:val="000000" w:themeColor="text1"/>
        </w:rPr>
        <w:t xml:space="preserve"> Únicamente se</w:t>
      </w:r>
      <w:r w:rsidR="009D4D9D" w:rsidRPr="00106DDC">
        <w:rPr>
          <w:rFonts w:ascii="Calibri" w:hAnsi="Calibri"/>
          <w:color w:val="000000" w:themeColor="text1"/>
        </w:rPr>
        <w:t xml:space="preserve"> tienen</w:t>
      </w:r>
      <w:r w:rsidR="00FB5A11" w:rsidRPr="00106DDC">
        <w:rPr>
          <w:rFonts w:ascii="Calibri" w:hAnsi="Calibri"/>
          <w:color w:val="000000" w:themeColor="text1"/>
        </w:rPr>
        <w:t xml:space="preserve"> en cuenta aquellas solicitudes digitales que contengan la carta en </w:t>
      </w:r>
      <w:r w:rsidR="00B77250" w:rsidRPr="00106DDC">
        <w:rPr>
          <w:rFonts w:ascii="Calibri" w:hAnsi="Calibri"/>
          <w:color w:val="000000" w:themeColor="text1"/>
        </w:rPr>
        <w:t>formato de papelería institucional</w:t>
      </w:r>
      <w:r w:rsidR="002B49FD">
        <w:rPr>
          <w:rFonts w:ascii="Calibri" w:hAnsi="Calibri"/>
          <w:color w:val="000000" w:themeColor="text1"/>
        </w:rPr>
        <w:t xml:space="preserve">, firmada y </w:t>
      </w:r>
      <w:r w:rsidR="00FB5A11" w:rsidRPr="00106DDC">
        <w:rPr>
          <w:rFonts w:ascii="Calibri" w:hAnsi="Calibri"/>
          <w:color w:val="000000" w:themeColor="text1"/>
        </w:rPr>
        <w:t>escanead</w:t>
      </w:r>
      <w:r w:rsidR="002B49FD">
        <w:rPr>
          <w:rFonts w:ascii="Calibri" w:hAnsi="Calibri"/>
          <w:color w:val="000000" w:themeColor="text1"/>
        </w:rPr>
        <w:t>a</w:t>
      </w:r>
      <w:r w:rsidR="002135A3">
        <w:rPr>
          <w:rFonts w:ascii="Calibri" w:hAnsi="Calibri"/>
          <w:color w:val="000000" w:themeColor="text1"/>
        </w:rPr>
        <w:t>.</w:t>
      </w:r>
      <w:r w:rsidR="00FB5A11" w:rsidRPr="00106DDC">
        <w:rPr>
          <w:rFonts w:ascii="Calibri" w:hAnsi="Calibri"/>
          <w:color w:val="000000" w:themeColor="text1"/>
        </w:rPr>
        <w:t xml:space="preserve"> </w:t>
      </w:r>
    </w:p>
    <w:p w14:paraId="2EE08E1F" w14:textId="77777777" w:rsidR="00FB5A11" w:rsidRPr="00106DDC" w:rsidRDefault="00FB5A11" w:rsidP="00557B3A">
      <w:pPr>
        <w:jc w:val="both"/>
        <w:rPr>
          <w:rFonts w:ascii="Calibri" w:hAnsi="Calibri"/>
          <w:b/>
          <w:bCs/>
          <w:color w:val="000000" w:themeColor="text1"/>
        </w:rPr>
      </w:pPr>
    </w:p>
    <w:p w14:paraId="400B6A6B" w14:textId="2FE8C4A8" w:rsidR="00733155" w:rsidRDefault="00901412" w:rsidP="00557B3A">
      <w:pPr>
        <w:jc w:val="both"/>
        <w:rPr>
          <w:rFonts w:ascii="Calibri" w:hAnsi="Calibri"/>
          <w:color w:val="000000" w:themeColor="text1"/>
        </w:rPr>
      </w:pPr>
      <w:r w:rsidRPr="00106DDC">
        <w:rPr>
          <w:rFonts w:ascii="Calibri" w:hAnsi="Calibri"/>
          <w:b/>
          <w:color w:val="000000" w:themeColor="text1"/>
        </w:rPr>
        <w:t xml:space="preserve">Artículo </w:t>
      </w:r>
      <w:r w:rsidR="001C1D1E" w:rsidRPr="00106DDC">
        <w:rPr>
          <w:rFonts w:ascii="Calibri" w:hAnsi="Calibri"/>
          <w:b/>
          <w:color w:val="000000" w:themeColor="text1"/>
        </w:rPr>
        <w:t>5</w:t>
      </w:r>
      <w:r w:rsidRPr="00106DDC">
        <w:rPr>
          <w:rFonts w:ascii="Calibri" w:hAnsi="Calibri"/>
          <w:b/>
          <w:color w:val="000000" w:themeColor="text1"/>
        </w:rPr>
        <w:t xml:space="preserve">. </w:t>
      </w:r>
      <w:r w:rsidR="00CD2B04" w:rsidRPr="00106DDC">
        <w:rPr>
          <w:rFonts w:ascii="Calibri" w:hAnsi="Calibri"/>
          <w:b/>
          <w:color w:val="000000" w:themeColor="text1"/>
        </w:rPr>
        <w:t>Solicitudes de ingreso d</w:t>
      </w:r>
      <w:r w:rsidR="00FB5A11" w:rsidRPr="00106DDC">
        <w:rPr>
          <w:rFonts w:ascii="Calibri" w:hAnsi="Calibri"/>
          <w:b/>
          <w:color w:val="000000" w:themeColor="text1"/>
        </w:rPr>
        <w:t>e emplea</w:t>
      </w:r>
      <w:r w:rsidR="00FB5A11" w:rsidRPr="0009560F">
        <w:rPr>
          <w:rFonts w:ascii="Calibri" w:hAnsi="Calibri"/>
          <w:b/>
          <w:color w:val="000000" w:themeColor="text1"/>
        </w:rPr>
        <w:t>do</w:t>
      </w:r>
      <w:r w:rsidR="006D45F7" w:rsidRPr="0009560F">
        <w:rPr>
          <w:rFonts w:ascii="Calibri" w:hAnsi="Calibri"/>
          <w:b/>
          <w:color w:val="000000" w:themeColor="text1"/>
        </w:rPr>
        <w:t>s</w:t>
      </w:r>
      <w:r w:rsidR="00734E36">
        <w:rPr>
          <w:rFonts w:ascii="Calibri" w:hAnsi="Calibri"/>
          <w:b/>
          <w:color w:val="000000" w:themeColor="text1"/>
          <w:lang w:val="es-ES"/>
        </w:rPr>
        <w:t xml:space="preserve"> y jubilado</w:t>
      </w:r>
      <w:r w:rsidR="00FB5A11" w:rsidRPr="00106DDC">
        <w:rPr>
          <w:rFonts w:ascii="Calibri" w:hAnsi="Calibri"/>
          <w:b/>
          <w:color w:val="000000" w:themeColor="text1"/>
        </w:rPr>
        <w:t xml:space="preserve">s. </w:t>
      </w:r>
      <w:r w:rsidR="009D4D9D" w:rsidRPr="00106DDC">
        <w:rPr>
          <w:rFonts w:ascii="Calibri" w:hAnsi="Calibri"/>
          <w:color w:val="000000" w:themeColor="text1"/>
        </w:rPr>
        <w:t>La Universidad de los niños</w:t>
      </w:r>
      <w:r w:rsidR="0034420E" w:rsidRPr="00106DDC">
        <w:rPr>
          <w:rFonts w:ascii="Calibri" w:hAnsi="Calibri"/>
          <w:color w:val="000000" w:themeColor="text1"/>
        </w:rPr>
        <w:t xml:space="preserve"> EAFIT</w:t>
      </w:r>
      <w:r w:rsidR="009D4D9D" w:rsidRPr="00106DDC">
        <w:rPr>
          <w:rFonts w:ascii="Calibri" w:hAnsi="Calibri"/>
          <w:color w:val="000000" w:themeColor="text1"/>
        </w:rPr>
        <w:t xml:space="preserve"> realiza una reunión informativa</w:t>
      </w:r>
      <w:r w:rsidR="002135A3">
        <w:rPr>
          <w:rFonts w:ascii="Calibri" w:hAnsi="Calibri"/>
          <w:color w:val="000000" w:themeColor="text1"/>
        </w:rPr>
        <w:t xml:space="preserve"> </w:t>
      </w:r>
      <w:r w:rsidR="002135A3" w:rsidRPr="002135A3">
        <w:rPr>
          <w:rFonts w:ascii="Calibri" w:hAnsi="Calibri"/>
          <w:color w:val="000000" w:themeColor="text1"/>
        </w:rPr>
        <w:t>como parte del proceso de</w:t>
      </w:r>
      <w:r w:rsidR="009D4D9D" w:rsidRPr="00106DDC">
        <w:rPr>
          <w:rFonts w:ascii="Calibri" w:hAnsi="Calibri"/>
          <w:color w:val="000000" w:themeColor="text1"/>
        </w:rPr>
        <w:t xml:space="preserve"> </w:t>
      </w:r>
      <w:r w:rsidR="009D4D9D" w:rsidRPr="00106DDC">
        <w:rPr>
          <w:rFonts w:ascii="Calibri" w:hAnsi="Calibri"/>
          <w:b/>
          <w:color w:val="000000" w:themeColor="text1"/>
        </w:rPr>
        <w:t>preinscripción</w:t>
      </w:r>
      <w:r w:rsidR="009D4D9D" w:rsidRPr="00106DDC">
        <w:rPr>
          <w:rFonts w:ascii="Calibri" w:hAnsi="Calibri"/>
          <w:color w:val="000000" w:themeColor="text1"/>
        </w:rPr>
        <w:t xml:space="preserve"> </w:t>
      </w:r>
      <w:r w:rsidR="00B40B11" w:rsidRPr="00106DDC">
        <w:rPr>
          <w:rFonts w:ascii="Calibri" w:hAnsi="Calibri"/>
          <w:color w:val="000000" w:themeColor="text1"/>
        </w:rPr>
        <w:t xml:space="preserve">durante </w:t>
      </w:r>
      <w:r w:rsidR="009D4D9D" w:rsidRPr="00106DDC">
        <w:rPr>
          <w:rFonts w:ascii="Calibri" w:hAnsi="Calibri"/>
          <w:color w:val="000000" w:themeColor="text1"/>
        </w:rPr>
        <w:t xml:space="preserve">la segunda semana laboral del año en curso. </w:t>
      </w:r>
      <w:r w:rsidR="004E3BE3">
        <w:rPr>
          <w:rFonts w:ascii="Calibri" w:hAnsi="Calibri"/>
          <w:color w:val="000000" w:themeColor="text1"/>
          <w:lang w:val="es-ES"/>
        </w:rPr>
        <w:t xml:space="preserve">En esta reunión se entregan las instrucciones para diligenciar </w:t>
      </w:r>
      <w:r w:rsidR="00576A27">
        <w:rPr>
          <w:rFonts w:ascii="Calibri" w:hAnsi="Calibri"/>
          <w:color w:val="000000" w:themeColor="text1"/>
          <w:lang w:val="es-ES"/>
        </w:rPr>
        <w:t>el formulario digital</w:t>
      </w:r>
      <w:r w:rsidR="004E3BE3">
        <w:rPr>
          <w:rFonts w:ascii="Calibri" w:hAnsi="Calibri"/>
          <w:color w:val="000000" w:themeColor="text1"/>
          <w:lang w:val="es-ES"/>
        </w:rPr>
        <w:t xml:space="preserve">. </w:t>
      </w:r>
      <w:r w:rsidR="009D4D9D" w:rsidRPr="00106DDC">
        <w:rPr>
          <w:rFonts w:ascii="Calibri" w:hAnsi="Calibri"/>
          <w:color w:val="000000" w:themeColor="text1"/>
        </w:rPr>
        <w:t xml:space="preserve">Luego, </w:t>
      </w:r>
      <w:r w:rsidR="00733119">
        <w:rPr>
          <w:rFonts w:ascii="Calibri" w:hAnsi="Calibri"/>
          <w:color w:val="000000" w:themeColor="text1"/>
        </w:rPr>
        <w:t xml:space="preserve">junto con </w:t>
      </w:r>
      <w:r w:rsidR="009D4D9D" w:rsidRPr="00106DDC">
        <w:rPr>
          <w:rFonts w:ascii="Calibri" w:hAnsi="Calibri"/>
          <w:color w:val="000000" w:themeColor="text1"/>
        </w:rPr>
        <w:t>e</w:t>
      </w:r>
      <w:r w:rsidR="00FB5A11" w:rsidRPr="00106DDC">
        <w:rPr>
          <w:rFonts w:ascii="Calibri" w:hAnsi="Calibri"/>
          <w:color w:val="000000" w:themeColor="text1"/>
        </w:rPr>
        <w:t xml:space="preserve">l Departamento de Beneficios y Compensación, </w:t>
      </w:r>
      <w:r w:rsidR="00733119">
        <w:rPr>
          <w:rFonts w:ascii="Calibri" w:hAnsi="Calibri"/>
          <w:color w:val="000000" w:themeColor="text1"/>
        </w:rPr>
        <w:t>y según lo</w:t>
      </w:r>
      <w:r w:rsidR="009D4D9D" w:rsidRPr="00106DDC">
        <w:rPr>
          <w:rFonts w:ascii="Calibri" w:hAnsi="Calibri"/>
          <w:color w:val="000000" w:themeColor="text1"/>
        </w:rPr>
        <w:t xml:space="preserve">s </w:t>
      </w:r>
      <w:r w:rsidR="00733119">
        <w:rPr>
          <w:rFonts w:ascii="Calibri" w:hAnsi="Calibri"/>
          <w:color w:val="000000" w:themeColor="text1"/>
        </w:rPr>
        <w:t xml:space="preserve">criterios </w:t>
      </w:r>
      <w:r w:rsidR="009D4D9D" w:rsidRPr="00106DDC">
        <w:rPr>
          <w:rFonts w:ascii="Calibri" w:hAnsi="Calibri"/>
          <w:color w:val="000000" w:themeColor="text1"/>
        </w:rPr>
        <w:t>definid</w:t>
      </w:r>
      <w:r w:rsidR="00733119">
        <w:rPr>
          <w:rFonts w:ascii="Calibri" w:hAnsi="Calibri"/>
          <w:color w:val="000000" w:themeColor="text1"/>
        </w:rPr>
        <w:t>o</w:t>
      </w:r>
      <w:r w:rsidR="009D4D9D" w:rsidRPr="00106DDC">
        <w:rPr>
          <w:rFonts w:ascii="Calibri" w:hAnsi="Calibri"/>
          <w:color w:val="000000" w:themeColor="text1"/>
        </w:rPr>
        <w:t xml:space="preserve">s para </w:t>
      </w:r>
      <w:r w:rsidR="00B40B11" w:rsidRPr="00106DDC">
        <w:rPr>
          <w:rFonts w:ascii="Calibri" w:hAnsi="Calibri"/>
          <w:color w:val="000000" w:themeColor="text1"/>
        </w:rPr>
        <w:t xml:space="preserve">otorgar </w:t>
      </w:r>
      <w:r w:rsidR="00733119">
        <w:rPr>
          <w:rFonts w:ascii="Calibri" w:hAnsi="Calibri"/>
          <w:color w:val="000000" w:themeColor="text1"/>
        </w:rPr>
        <w:t>el</w:t>
      </w:r>
      <w:r w:rsidR="009D4D9D" w:rsidRPr="00106DDC">
        <w:rPr>
          <w:rFonts w:ascii="Calibri" w:hAnsi="Calibri"/>
          <w:color w:val="000000" w:themeColor="text1"/>
        </w:rPr>
        <w:t xml:space="preserve"> beneficio </w:t>
      </w:r>
      <w:r w:rsidR="00B40B11" w:rsidRPr="00106DDC">
        <w:rPr>
          <w:rFonts w:ascii="Calibri" w:hAnsi="Calibri"/>
          <w:color w:val="000000" w:themeColor="text1"/>
        </w:rPr>
        <w:t xml:space="preserve">a </w:t>
      </w:r>
      <w:r w:rsidR="009D4D9D" w:rsidRPr="00106DDC">
        <w:rPr>
          <w:rFonts w:ascii="Calibri" w:hAnsi="Calibri"/>
          <w:color w:val="000000" w:themeColor="text1"/>
        </w:rPr>
        <w:t xml:space="preserve">los empleados, </w:t>
      </w:r>
      <w:r w:rsidR="00733119">
        <w:rPr>
          <w:rFonts w:ascii="Calibri" w:hAnsi="Calibri"/>
          <w:color w:val="000000" w:themeColor="text1"/>
        </w:rPr>
        <w:t xml:space="preserve">se </w:t>
      </w:r>
      <w:r w:rsidR="00733119" w:rsidRPr="00106DDC">
        <w:rPr>
          <w:rFonts w:ascii="Calibri" w:hAnsi="Calibri"/>
          <w:color w:val="000000" w:themeColor="text1"/>
        </w:rPr>
        <w:t>asign</w:t>
      </w:r>
      <w:r w:rsidR="00733119">
        <w:rPr>
          <w:rFonts w:ascii="Calibri" w:hAnsi="Calibri"/>
          <w:color w:val="000000" w:themeColor="text1"/>
        </w:rPr>
        <w:t>a</w:t>
      </w:r>
      <w:r w:rsidR="00733119" w:rsidRPr="00106DDC">
        <w:rPr>
          <w:rFonts w:ascii="Calibri" w:hAnsi="Calibri"/>
          <w:color w:val="000000" w:themeColor="text1"/>
        </w:rPr>
        <w:t>n</w:t>
      </w:r>
      <w:r w:rsidR="00B40B11" w:rsidRPr="00106DDC">
        <w:rPr>
          <w:rFonts w:ascii="Calibri" w:hAnsi="Calibri"/>
          <w:color w:val="000000" w:themeColor="text1"/>
        </w:rPr>
        <w:t xml:space="preserve"> </w:t>
      </w:r>
      <w:r w:rsidR="00AB4A91">
        <w:rPr>
          <w:rFonts w:ascii="Calibri" w:hAnsi="Calibri"/>
          <w:color w:val="000000" w:themeColor="text1"/>
          <w:lang w:val="es-ES"/>
        </w:rPr>
        <w:t>los</w:t>
      </w:r>
      <w:r w:rsidR="00733155">
        <w:rPr>
          <w:rFonts w:ascii="Calibri" w:hAnsi="Calibri"/>
          <w:color w:val="000000" w:themeColor="text1"/>
        </w:rPr>
        <w:t xml:space="preserve"> cupos </w:t>
      </w:r>
      <w:r w:rsidR="00AB4A91">
        <w:rPr>
          <w:rFonts w:ascii="Calibri" w:hAnsi="Calibri"/>
          <w:color w:val="000000" w:themeColor="text1"/>
        </w:rPr>
        <w:t>dispuestos para</w:t>
      </w:r>
      <w:r w:rsidR="00733155">
        <w:rPr>
          <w:rFonts w:ascii="Calibri" w:hAnsi="Calibri"/>
          <w:color w:val="000000" w:themeColor="text1"/>
        </w:rPr>
        <w:t xml:space="preserve"> familiares </w:t>
      </w:r>
      <w:r w:rsidR="00FB5A11" w:rsidRPr="00106DDC">
        <w:rPr>
          <w:rFonts w:ascii="Calibri" w:hAnsi="Calibri"/>
          <w:color w:val="000000" w:themeColor="text1"/>
        </w:rPr>
        <w:t xml:space="preserve">cercanos de empleados de EAFIT. </w:t>
      </w:r>
    </w:p>
    <w:p w14:paraId="5130D94F" w14:textId="77777777" w:rsidR="00A178B4" w:rsidRDefault="00A178B4" w:rsidP="00557B3A">
      <w:pPr>
        <w:jc w:val="both"/>
        <w:rPr>
          <w:rFonts w:ascii="Calibri" w:hAnsi="Calibri"/>
          <w:color w:val="000000" w:themeColor="text1"/>
        </w:rPr>
      </w:pPr>
    </w:p>
    <w:p w14:paraId="77B9152C" w14:textId="24ADDE4A" w:rsidR="00FB5A11" w:rsidRPr="00B66347" w:rsidRDefault="00733155" w:rsidP="00557B3A">
      <w:pPr>
        <w:jc w:val="both"/>
        <w:rPr>
          <w:rFonts w:ascii="Calibri" w:hAnsi="Calibri"/>
          <w:color w:val="000000" w:themeColor="text1"/>
          <w:lang w:val="es-ES"/>
        </w:rPr>
      </w:pPr>
      <w:r w:rsidRPr="00733155">
        <w:rPr>
          <w:rFonts w:ascii="Calibri" w:hAnsi="Calibri"/>
          <w:b/>
          <w:color w:val="000000" w:themeColor="text1"/>
        </w:rPr>
        <w:t>Parágrafo 1.</w:t>
      </w:r>
      <w:r w:rsidRPr="00733155">
        <w:rPr>
          <w:rFonts w:ascii="Calibri" w:hAnsi="Calibri"/>
          <w:color w:val="000000" w:themeColor="text1"/>
        </w:rPr>
        <w:t xml:space="preserve"> </w:t>
      </w:r>
      <w:r w:rsidR="00692640" w:rsidRPr="00733155">
        <w:rPr>
          <w:rFonts w:ascii="Calibri" w:hAnsi="Calibri"/>
          <w:color w:val="000000" w:themeColor="text1"/>
        </w:rPr>
        <w:t xml:space="preserve">Para </w:t>
      </w:r>
      <w:r w:rsidR="00692640" w:rsidRPr="00733155">
        <w:rPr>
          <w:rFonts w:ascii="Calibri" w:hAnsi="Calibri"/>
          <w:color w:val="000000" w:themeColor="text1"/>
          <w:lang w:val="es-ES"/>
        </w:rPr>
        <w:t>formalizar</w:t>
      </w:r>
      <w:r w:rsidR="00692640" w:rsidRPr="00733155">
        <w:rPr>
          <w:rFonts w:ascii="Calibri" w:hAnsi="Calibri"/>
          <w:color w:val="000000" w:themeColor="text1"/>
        </w:rPr>
        <w:t xml:space="preserve"> el proceso de inscripción </w:t>
      </w:r>
      <w:r w:rsidR="00C54C90" w:rsidRPr="00733155">
        <w:rPr>
          <w:rFonts w:ascii="Calibri" w:hAnsi="Calibri"/>
          <w:color w:val="000000" w:themeColor="text1"/>
          <w:lang w:val="es-ES"/>
        </w:rPr>
        <w:t>los padres o acudi</w:t>
      </w:r>
      <w:r w:rsidR="00692640" w:rsidRPr="00733155">
        <w:rPr>
          <w:rFonts w:ascii="Calibri" w:hAnsi="Calibri"/>
          <w:color w:val="000000" w:themeColor="text1"/>
          <w:lang w:val="es-ES"/>
        </w:rPr>
        <w:t xml:space="preserve">entes del niño </w:t>
      </w:r>
      <w:r w:rsidR="00692640" w:rsidRPr="00733155">
        <w:rPr>
          <w:rFonts w:ascii="Calibri" w:hAnsi="Calibri"/>
          <w:color w:val="000000" w:themeColor="text1"/>
        </w:rPr>
        <w:t xml:space="preserve">deben entregar la papelería solicitada en las fechas y horarios </w:t>
      </w:r>
      <w:r w:rsidRPr="00733155">
        <w:rPr>
          <w:rFonts w:ascii="Calibri" w:hAnsi="Calibri"/>
          <w:color w:val="000000" w:themeColor="text1"/>
        </w:rPr>
        <w:t xml:space="preserve">designados </w:t>
      </w:r>
      <w:r w:rsidR="00692640" w:rsidRPr="00733155">
        <w:rPr>
          <w:rFonts w:ascii="Calibri" w:hAnsi="Calibri"/>
          <w:color w:val="000000" w:themeColor="text1"/>
        </w:rPr>
        <w:t xml:space="preserve">para tal fin. En caso </w:t>
      </w:r>
      <w:r w:rsidR="00C54C90" w:rsidRPr="00733155">
        <w:rPr>
          <w:rFonts w:ascii="Calibri" w:hAnsi="Calibri"/>
          <w:color w:val="000000" w:themeColor="text1"/>
        </w:rPr>
        <w:t>contrario</w:t>
      </w:r>
      <w:r w:rsidR="00692640" w:rsidRPr="00733155">
        <w:rPr>
          <w:rFonts w:ascii="Calibri" w:hAnsi="Calibri"/>
          <w:color w:val="000000" w:themeColor="text1"/>
        </w:rPr>
        <w:t xml:space="preserve">, el niño seleccionado no podrá participar del Programa y el </w:t>
      </w:r>
      <w:r w:rsidR="00692640" w:rsidRPr="00733155">
        <w:rPr>
          <w:rFonts w:ascii="Calibri" w:hAnsi="Calibri"/>
          <w:color w:val="000000" w:themeColor="text1"/>
          <w:lang w:val="es-ES"/>
        </w:rPr>
        <w:t>Departamento</w:t>
      </w:r>
      <w:r w:rsidR="00692640" w:rsidRPr="00733155">
        <w:rPr>
          <w:rFonts w:ascii="Calibri" w:hAnsi="Calibri"/>
          <w:color w:val="000000" w:themeColor="text1"/>
        </w:rPr>
        <w:t xml:space="preserve"> tiene el aval para elegir otro.</w:t>
      </w:r>
    </w:p>
    <w:p w14:paraId="126E37FE" w14:textId="77777777" w:rsidR="00FB5A11" w:rsidRPr="00106DDC" w:rsidRDefault="00FB5A11" w:rsidP="00557B3A">
      <w:pPr>
        <w:jc w:val="both"/>
        <w:rPr>
          <w:rFonts w:ascii="Calibri" w:hAnsi="Calibri"/>
          <w:color w:val="000000" w:themeColor="text1"/>
        </w:rPr>
      </w:pPr>
    </w:p>
    <w:p w14:paraId="2966BA41" w14:textId="3B03A071" w:rsidR="00FB5A11" w:rsidRPr="00106DDC" w:rsidRDefault="00901412" w:rsidP="001C1D1E">
      <w:pPr>
        <w:jc w:val="both"/>
        <w:rPr>
          <w:rFonts w:ascii="Calibri" w:hAnsi="Calibri"/>
          <w:b/>
          <w:color w:val="000000" w:themeColor="text1"/>
        </w:rPr>
      </w:pPr>
      <w:r w:rsidRPr="00106DDC">
        <w:rPr>
          <w:rFonts w:ascii="Calibri" w:hAnsi="Calibri"/>
          <w:b/>
          <w:color w:val="000000" w:themeColor="text1"/>
        </w:rPr>
        <w:t xml:space="preserve">Parágrafo </w:t>
      </w:r>
      <w:r w:rsidR="00733119">
        <w:rPr>
          <w:rFonts w:ascii="Calibri" w:hAnsi="Calibri"/>
          <w:b/>
          <w:color w:val="000000" w:themeColor="text1"/>
        </w:rPr>
        <w:t>2</w:t>
      </w:r>
      <w:r w:rsidRPr="00106DDC">
        <w:rPr>
          <w:rFonts w:ascii="Calibri" w:hAnsi="Calibri"/>
          <w:b/>
          <w:color w:val="000000" w:themeColor="text1"/>
        </w:rPr>
        <w:t>. Criterios de selección.</w:t>
      </w:r>
    </w:p>
    <w:p w14:paraId="2D61E514" w14:textId="4533E40A" w:rsidR="00733155" w:rsidRDefault="00733155" w:rsidP="00733155">
      <w:pPr>
        <w:pStyle w:val="Sinespaciado"/>
        <w:numPr>
          <w:ilvl w:val="0"/>
          <w:numId w:val="12"/>
        </w:numPr>
        <w:jc w:val="both"/>
        <w:rPr>
          <w:color w:val="000000" w:themeColor="text1"/>
          <w:sz w:val="24"/>
          <w:szCs w:val="24"/>
        </w:rPr>
      </w:pPr>
      <w:r>
        <w:rPr>
          <w:color w:val="000000" w:themeColor="text1"/>
          <w:sz w:val="24"/>
          <w:szCs w:val="24"/>
        </w:rPr>
        <w:lastRenderedPageBreak/>
        <w:t xml:space="preserve">Cumplimiento en fechas y en el proceso de inscripción. </w:t>
      </w:r>
    </w:p>
    <w:p w14:paraId="6B13402F" w14:textId="52F0D316" w:rsidR="00FB5A11" w:rsidRPr="00106DDC" w:rsidRDefault="00FB5A11" w:rsidP="00733155">
      <w:pPr>
        <w:pStyle w:val="Sinespaciado"/>
        <w:numPr>
          <w:ilvl w:val="0"/>
          <w:numId w:val="12"/>
        </w:numPr>
        <w:jc w:val="both"/>
        <w:rPr>
          <w:color w:val="000000" w:themeColor="text1"/>
          <w:sz w:val="24"/>
          <w:szCs w:val="24"/>
        </w:rPr>
      </w:pPr>
      <w:r w:rsidRPr="00106DDC">
        <w:rPr>
          <w:color w:val="000000" w:themeColor="text1"/>
          <w:sz w:val="24"/>
          <w:szCs w:val="24"/>
        </w:rPr>
        <w:t>Parentesco del niño con el empleado</w:t>
      </w:r>
      <w:r w:rsidR="00733155">
        <w:rPr>
          <w:color w:val="000000" w:themeColor="text1"/>
          <w:sz w:val="24"/>
          <w:szCs w:val="24"/>
        </w:rPr>
        <w:t xml:space="preserve"> o jubilado (se establece como prioridad los hijos)</w:t>
      </w:r>
      <w:r w:rsidR="00733155" w:rsidRPr="00613A86">
        <w:rPr>
          <w:color w:val="000000" w:themeColor="text1"/>
          <w:sz w:val="24"/>
          <w:szCs w:val="24"/>
        </w:rPr>
        <w:t>.</w:t>
      </w:r>
    </w:p>
    <w:p w14:paraId="5C92292F" w14:textId="3EE66895" w:rsidR="00FB5A11" w:rsidRPr="00106DDC" w:rsidRDefault="00665760" w:rsidP="00733155">
      <w:pPr>
        <w:pStyle w:val="Sinespaciado"/>
        <w:numPr>
          <w:ilvl w:val="0"/>
          <w:numId w:val="12"/>
        </w:numPr>
        <w:jc w:val="both"/>
        <w:rPr>
          <w:color w:val="000000" w:themeColor="text1"/>
          <w:sz w:val="24"/>
          <w:szCs w:val="24"/>
        </w:rPr>
      </w:pPr>
      <w:r>
        <w:rPr>
          <w:color w:val="000000" w:themeColor="text1"/>
          <w:sz w:val="24"/>
          <w:szCs w:val="24"/>
        </w:rPr>
        <w:t>Edad del niño (8 a 1</w:t>
      </w:r>
      <w:r w:rsidR="00260AA4">
        <w:rPr>
          <w:color w:val="000000" w:themeColor="text1"/>
          <w:sz w:val="24"/>
          <w:szCs w:val="24"/>
        </w:rPr>
        <w:t>0</w:t>
      </w:r>
      <w:r>
        <w:rPr>
          <w:color w:val="000000" w:themeColor="text1"/>
          <w:sz w:val="24"/>
          <w:szCs w:val="24"/>
        </w:rPr>
        <w:t xml:space="preserve"> años)</w:t>
      </w:r>
      <w:r w:rsidR="00733155">
        <w:rPr>
          <w:color w:val="000000" w:themeColor="text1"/>
          <w:sz w:val="24"/>
          <w:szCs w:val="24"/>
        </w:rPr>
        <w:t>.</w:t>
      </w:r>
    </w:p>
    <w:p w14:paraId="6E42CF4E" w14:textId="31BD8252" w:rsidR="00FB5A11" w:rsidRPr="00106DDC" w:rsidRDefault="00901412" w:rsidP="00733155">
      <w:pPr>
        <w:pStyle w:val="Sinespaciado"/>
        <w:numPr>
          <w:ilvl w:val="0"/>
          <w:numId w:val="12"/>
        </w:numPr>
        <w:jc w:val="both"/>
        <w:rPr>
          <w:color w:val="000000" w:themeColor="text1"/>
          <w:sz w:val="24"/>
          <w:szCs w:val="24"/>
        </w:rPr>
      </w:pPr>
      <w:r w:rsidRPr="00106DDC">
        <w:rPr>
          <w:color w:val="000000" w:themeColor="text1"/>
          <w:sz w:val="24"/>
          <w:szCs w:val="24"/>
        </w:rPr>
        <w:t>Tipo</w:t>
      </w:r>
      <w:r w:rsidR="00FB5A11" w:rsidRPr="00106DDC">
        <w:rPr>
          <w:color w:val="000000" w:themeColor="text1"/>
          <w:sz w:val="24"/>
          <w:szCs w:val="24"/>
        </w:rPr>
        <w:t xml:space="preserve"> de institución educativa </w:t>
      </w:r>
      <w:r w:rsidR="00733155" w:rsidRPr="00733155">
        <w:rPr>
          <w:color w:val="000000" w:themeColor="text1"/>
          <w:sz w:val="24"/>
          <w:szCs w:val="24"/>
        </w:rPr>
        <w:t>(se busca tener un equilibrio entre los estudiantes procedentes de instituciones educativas oficiales y no oficiales).</w:t>
      </w:r>
    </w:p>
    <w:p w14:paraId="1417DE5F" w14:textId="0E4AC36C" w:rsidR="00FB5A11" w:rsidRPr="00106DDC" w:rsidRDefault="00FB5A11" w:rsidP="00733155">
      <w:pPr>
        <w:pStyle w:val="Sinespaciado"/>
        <w:numPr>
          <w:ilvl w:val="0"/>
          <w:numId w:val="12"/>
        </w:numPr>
        <w:jc w:val="both"/>
        <w:rPr>
          <w:color w:val="000000" w:themeColor="text1"/>
          <w:sz w:val="24"/>
          <w:szCs w:val="24"/>
        </w:rPr>
      </w:pPr>
      <w:r w:rsidRPr="00106DDC">
        <w:rPr>
          <w:color w:val="000000" w:themeColor="text1"/>
          <w:sz w:val="24"/>
          <w:szCs w:val="24"/>
        </w:rPr>
        <w:t xml:space="preserve">Antigüedad del empleado en la </w:t>
      </w:r>
      <w:r w:rsidR="00733155" w:rsidRPr="00613A86">
        <w:rPr>
          <w:color w:val="000000" w:themeColor="text1"/>
          <w:sz w:val="24"/>
          <w:szCs w:val="24"/>
        </w:rPr>
        <w:t>institución</w:t>
      </w:r>
      <w:r w:rsidR="00733155">
        <w:rPr>
          <w:color w:val="000000" w:themeColor="text1"/>
          <w:sz w:val="24"/>
          <w:szCs w:val="24"/>
        </w:rPr>
        <w:t xml:space="preserve"> o el tiempo laborado por el jubilado</w:t>
      </w:r>
      <w:r w:rsidR="00733155" w:rsidRPr="00613A86">
        <w:rPr>
          <w:color w:val="000000" w:themeColor="text1"/>
          <w:sz w:val="24"/>
          <w:szCs w:val="24"/>
        </w:rPr>
        <w:t>.</w:t>
      </w:r>
    </w:p>
    <w:p w14:paraId="7C944B82" w14:textId="5CAB3E5E" w:rsidR="00FB5A11" w:rsidRDefault="00901412" w:rsidP="00733155">
      <w:pPr>
        <w:pStyle w:val="Sinespaciado"/>
        <w:numPr>
          <w:ilvl w:val="0"/>
          <w:numId w:val="12"/>
        </w:numPr>
        <w:jc w:val="both"/>
        <w:rPr>
          <w:color w:val="000000" w:themeColor="text1"/>
          <w:sz w:val="24"/>
          <w:szCs w:val="24"/>
        </w:rPr>
      </w:pPr>
      <w:r w:rsidRPr="00106DDC">
        <w:rPr>
          <w:color w:val="000000" w:themeColor="text1"/>
          <w:sz w:val="24"/>
          <w:szCs w:val="24"/>
        </w:rPr>
        <w:t>T</w:t>
      </w:r>
      <w:r w:rsidR="00FB5A11" w:rsidRPr="00106DDC">
        <w:rPr>
          <w:color w:val="000000" w:themeColor="text1"/>
          <w:sz w:val="24"/>
          <w:szCs w:val="24"/>
        </w:rPr>
        <w:t>ipo de contratación</w:t>
      </w:r>
      <w:r w:rsidRPr="00106DDC">
        <w:rPr>
          <w:color w:val="000000" w:themeColor="text1"/>
          <w:sz w:val="24"/>
          <w:szCs w:val="24"/>
        </w:rPr>
        <w:t xml:space="preserve"> del </w:t>
      </w:r>
      <w:r w:rsidR="00733155" w:rsidRPr="00613A86">
        <w:rPr>
          <w:color w:val="000000" w:themeColor="text1"/>
          <w:sz w:val="24"/>
          <w:szCs w:val="24"/>
        </w:rPr>
        <w:t>empleado</w:t>
      </w:r>
      <w:r w:rsidR="00733155">
        <w:rPr>
          <w:color w:val="000000" w:themeColor="text1"/>
          <w:sz w:val="24"/>
          <w:szCs w:val="24"/>
        </w:rPr>
        <w:t>, la cual debe estar vigente</w:t>
      </w:r>
      <w:r w:rsidR="00FB5A11" w:rsidRPr="00106DDC">
        <w:rPr>
          <w:color w:val="000000" w:themeColor="text1"/>
          <w:sz w:val="24"/>
          <w:szCs w:val="24"/>
        </w:rPr>
        <w:t xml:space="preserve">. </w:t>
      </w:r>
    </w:p>
    <w:p w14:paraId="6C3DC9DF" w14:textId="4F918C32" w:rsidR="00733155" w:rsidRDefault="00733155" w:rsidP="00733155">
      <w:pPr>
        <w:pStyle w:val="Sinespaciado"/>
        <w:numPr>
          <w:ilvl w:val="0"/>
          <w:numId w:val="12"/>
        </w:numPr>
        <w:jc w:val="both"/>
        <w:rPr>
          <w:color w:val="000000" w:themeColor="text1"/>
          <w:sz w:val="24"/>
          <w:szCs w:val="24"/>
        </w:rPr>
      </w:pPr>
      <w:r>
        <w:rPr>
          <w:color w:val="000000" w:themeColor="text1"/>
          <w:sz w:val="24"/>
          <w:szCs w:val="24"/>
        </w:rPr>
        <w:t>Equilibrio entre</w:t>
      </w:r>
      <w:r w:rsidR="006D45F7">
        <w:rPr>
          <w:color w:val="000000" w:themeColor="text1"/>
          <w:sz w:val="24"/>
          <w:szCs w:val="24"/>
        </w:rPr>
        <w:t xml:space="preserve"> las Dependencias a las </w:t>
      </w:r>
      <w:r w:rsidR="006D45F7" w:rsidRPr="0009560F">
        <w:rPr>
          <w:color w:val="000000" w:themeColor="text1"/>
          <w:sz w:val="24"/>
          <w:szCs w:val="24"/>
        </w:rPr>
        <w:t>que estén adscritos los empleados o j</w:t>
      </w:r>
      <w:r w:rsidRPr="0009560F">
        <w:rPr>
          <w:color w:val="000000" w:themeColor="text1"/>
          <w:sz w:val="24"/>
          <w:szCs w:val="24"/>
        </w:rPr>
        <w:t>ubilados interesados</w:t>
      </w:r>
    </w:p>
    <w:p w14:paraId="62B59C65" w14:textId="0A0B92AE" w:rsidR="00733155" w:rsidRPr="00733155" w:rsidRDefault="00733155" w:rsidP="00733155">
      <w:pPr>
        <w:pStyle w:val="Sinespaciado"/>
        <w:numPr>
          <w:ilvl w:val="0"/>
          <w:numId w:val="12"/>
        </w:numPr>
        <w:jc w:val="both"/>
        <w:rPr>
          <w:color w:val="000000" w:themeColor="text1"/>
          <w:sz w:val="24"/>
          <w:szCs w:val="24"/>
        </w:rPr>
      </w:pPr>
      <w:r>
        <w:rPr>
          <w:color w:val="000000" w:themeColor="text1"/>
          <w:sz w:val="24"/>
          <w:szCs w:val="24"/>
        </w:rPr>
        <w:t>Solicitudes anteriores reali</w:t>
      </w:r>
      <w:r w:rsidR="006D45F7">
        <w:rPr>
          <w:color w:val="000000" w:themeColor="text1"/>
          <w:sz w:val="24"/>
          <w:szCs w:val="24"/>
        </w:rPr>
        <w:t>zadas por el empleado o por el j</w:t>
      </w:r>
      <w:r>
        <w:rPr>
          <w:color w:val="000000" w:themeColor="text1"/>
          <w:sz w:val="24"/>
          <w:szCs w:val="24"/>
        </w:rPr>
        <w:t xml:space="preserve">ubilado en el </w:t>
      </w:r>
      <w:r w:rsidR="00624AA3">
        <w:rPr>
          <w:color w:val="000000" w:themeColor="text1"/>
          <w:sz w:val="24"/>
          <w:szCs w:val="24"/>
        </w:rPr>
        <w:t>Programa</w:t>
      </w:r>
      <w:r w:rsidRPr="00733155">
        <w:rPr>
          <w:color w:val="000000" w:themeColor="text1"/>
          <w:sz w:val="24"/>
          <w:szCs w:val="24"/>
        </w:rPr>
        <w:t>.</w:t>
      </w:r>
    </w:p>
    <w:p w14:paraId="6021B33C" w14:textId="77777777" w:rsidR="00FC6735" w:rsidRPr="00733155" w:rsidRDefault="00FC6735" w:rsidP="00557B3A">
      <w:pPr>
        <w:jc w:val="both"/>
        <w:rPr>
          <w:rFonts w:ascii="Calibri" w:hAnsi="Calibri"/>
          <w:color w:val="000000" w:themeColor="text1"/>
        </w:rPr>
      </w:pPr>
    </w:p>
    <w:p w14:paraId="617C6645" w14:textId="6C61BAC2" w:rsidR="00733155" w:rsidRPr="002015C1" w:rsidRDefault="00CD723F" w:rsidP="00F521A9">
      <w:pPr>
        <w:jc w:val="both"/>
        <w:rPr>
          <w:rFonts w:ascii="Calibri" w:hAnsi="Calibri"/>
          <w:color w:val="000000" w:themeColor="text1"/>
        </w:rPr>
      </w:pPr>
      <w:r w:rsidRPr="002015C1">
        <w:rPr>
          <w:rFonts w:ascii="Calibri" w:hAnsi="Calibri"/>
          <w:b/>
          <w:bCs/>
          <w:color w:val="000000" w:themeColor="text1"/>
          <w:lang w:val="es-ES"/>
        </w:rPr>
        <w:t>Artículo 6.</w:t>
      </w:r>
      <w:r w:rsidR="00734E36" w:rsidRPr="002015C1">
        <w:rPr>
          <w:rFonts w:ascii="Calibri" w:hAnsi="Calibri"/>
          <w:b/>
          <w:bCs/>
          <w:color w:val="000000" w:themeColor="text1"/>
          <w:lang w:val="es-ES"/>
        </w:rPr>
        <w:t xml:space="preserve"> Solicitudes de ingreso de egresados. </w:t>
      </w:r>
      <w:r w:rsidR="002015C1" w:rsidRPr="002015C1">
        <w:rPr>
          <w:rFonts w:ascii="Calibri" w:hAnsi="Calibri"/>
          <w:color w:val="000000" w:themeColor="text1"/>
          <w:shd w:val="clear" w:color="auto" w:fill="FFFFFF"/>
          <w:lang w:val="es-ES"/>
        </w:rPr>
        <w:t xml:space="preserve">Los egresados que no sean empleados activos de la Universidad, interesados en inscribir a sus hijos en el </w:t>
      </w:r>
      <w:r w:rsidR="00624AA3">
        <w:rPr>
          <w:rFonts w:ascii="Calibri" w:hAnsi="Calibri"/>
          <w:color w:val="000000" w:themeColor="text1"/>
          <w:shd w:val="clear" w:color="auto" w:fill="FFFFFF"/>
          <w:lang w:val="es-ES"/>
        </w:rPr>
        <w:t>Programa</w:t>
      </w:r>
      <w:r w:rsidR="002015C1" w:rsidRPr="002015C1">
        <w:rPr>
          <w:rFonts w:ascii="Calibri" w:hAnsi="Calibri"/>
          <w:color w:val="000000" w:themeColor="text1"/>
          <w:shd w:val="clear" w:color="auto" w:fill="FFFFFF"/>
          <w:lang w:val="es-ES"/>
        </w:rPr>
        <w:t>, deben</w:t>
      </w:r>
      <w:r w:rsidR="002015C1" w:rsidRPr="002015C1">
        <w:rPr>
          <w:rStyle w:val="apple-converted-space"/>
          <w:rFonts w:ascii="Calibri" w:hAnsi="Calibri"/>
          <w:color w:val="000000" w:themeColor="text1"/>
          <w:shd w:val="clear" w:color="auto" w:fill="FFFFFF"/>
          <w:lang w:val="es-ES"/>
        </w:rPr>
        <w:t> </w:t>
      </w:r>
      <w:r w:rsidR="002015C1" w:rsidRPr="002015C1">
        <w:rPr>
          <w:rFonts w:ascii="Calibri" w:hAnsi="Calibri"/>
          <w:color w:val="000000" w:themeColor="text1"/>
          <w:shd w:val="clear" w:color="auto" w:fill="FFFFFF"/>
          <w:lang w:val="es-ES"/>
        </w:rPr>
        <w:t>diligenciar un formulario digital</w:t>
      </w:r>
      <w:r w:rsidR="00AB1779">
        <w:rPr>
          <w:rFonts w:ascii="Calibri" w:hAnsi="Calibri"/>
          <w:color w:val="000000" w:themeColor="text1"/>
          <w:shd w:val="clear" w:color="auto" w:fill="FFFFFF"/>
          <w:lang w:val="es-ES"/>
        </w:rPr>
        <w:t xml:space="preserve"> </w:t>
      </w:r>
      <w:r w:rsidR="002015C1" w:rsidRPr="002015C1">
        <w:rPr>
          <w:rFonts w:ascii="Calibri" w:hAnsi="Calibri"/>
          <w:color w:val="000000" w:themeColor="text1"/>
          <w:shd w:val="clear" w:color="auto" w:fill="FFFFFF"/>
        </w:rPr>
        <w:t>de</w:t>
      </w:r>
      <w:r w:rsidR="002015C1" w:rsidRPr="002015C1">
        <w:rPr>
          <w:rStyle w:val="apple-converted-space"/>
          <w:rFonts w:ascii="Calibri" w:hAnsi="Calibri"/>
          <w:color w:val="000000" w:themeColor="text1"/>
          <w:shd w:val="clear" w:color="auto" w:fill="FFFFFF"/>
        </w:rPr>
        <w:t> </w:t>
      </w:r>
      <w:r w:rsidR="002015C1" w:rsidRPr="002015C1">
        <w:rPr>
          <w:rFonts w:ascii="Calibri" w:hAnsi="Calibri"/>
          <w:b/>
          <w:bCs/>
          <w:color w:val="000000" w:themeColor="text1"/>
          <w:shd w:val="clear" w:color="auto" w:fill="FFFFFF"/>
        </w:rPr>
        <w:t>preinscripción</w:t>
      </w:r>
      <w:r w:rsidR="00A5484F">
        <w:rPr>
          <w:rFonts w:ascii="Calibri" w:hAnsi="Calibri"/>
          <w:b/>
          <w:bCs/>
          <w:color w:val="000000" w:themeColor="text1"/>
          <w:shd w:val="clear" w:color="auto" w:fill="FFFFFF"/>
        </w:rPr>
        <w:t xml:space="preserve"> y asistir a la reunión informativa. </w:t>
      </w:r>
      <w:r w:rsidR="002015C1" w:rsidRPr="002015C1">
        <w:rPr>
          <w:rFonts w:ascii="Calibri" w:hAnsi="Calibri"/>
          <w:color w:val="000000" w:themeColor="text1"/>
          <w:shd w:val="clear" w:color="auto" w:fill="FFFFFF"/>
        </w:rPr>
        <w:t xml:space="preserve">Dicho formulario será enviado, junto con información general del </w:t>
      </w:r>
      <w:r w:rsidR="00624AA3">
        <w:rPr>
          <w:rFonts w:ascii="Calibri" w:hAnsi="Calibri"/>
          <w:color w:val="000000" w:themeColor="text1"/>
          <w:shd w:val="clear" w:color="auto" w:fill="FFFFFF"/>
        </w:rPr>
        <w:t>Programa</w:t>
      </w:r>
      <w:r w:rsidR="002015C1" w:rsidRPr="002015C1">
        <w:rPr>
          <w:rFonts w:ascii="Calibri" w:hAnsi="Calibri"/>
          <w:color w:val="000000" w:themeColor="text1"/>
          <w:shd w:val="clear" w:color="auto" w:fill="FFFFFF"/>
        </w:rPr>
        <w:t xml:space="preserve">, durante la segunda semana laboral del año en curso por el personal del Centro de Egresados. Posteriormente la Universidad de los </w:t>
      </w:r>
      <w:r w:rsidR="00624AA3">
        <w:rPr>
          <w:rFonts w:ascii="Calibri" w:hAnsi="Calibri"/>
          <w:color w:val="000000" w:themeColor="text1"/>
          <w:shd w:val="clear" w:color="auto" w:fill="FFFFFF"/>
        </w:rPr>
        <w:t>niños EAFIT</w:t>
      </w:r>
      <w:r w:rsidR="002015C1" w:rsidRPr="002015C1">
        <w:rPr>
          <w:rFonts w:ascii="Calibri" w:hAnsi="Calibri"/>
          <w:color w:val="000000" w:themeColor="text1"/>
          <w:shd w:val="clear" w:color="auto" w:fill="FFFFFF"/>
        </w:rPr>
        <w:t xml:space="preserve"> y el Centro de Egresados otorgarán los </w:t>
      </w:r>
      <w:r w:rsidR="00056367">
        <w:rPr>
          <w:rFonts w:ascii="Calibri" w:hAnsi="Calibri"/>
          <w:color w:val="000000" w:themeColor="text1"/>
          <w:shd w:val="clear" w:color="auto" w:fill="FFFFFF"/>
        </w:rPr>
        <w:t>ocho</w:t>
      </w:r>
      <w:r w:rsidR="002015C1" w:rsidRPr="002015C1">
        <w:rPr>
          <w:rFonts w:ascii="Calibri" w:hAnsi="Calibri"/>
          <w:color w:val="000000" w:themeColor="text1"/>
          <w:shd w:val="clear" w:color="auto" w:fill="FFFFFF"/>
        </w:rPr>
        <w:t xml:space="preserve"> (</w:t>
      </w:r>
      <w:r w:rsidR="00056367">
        <w:rPr>
          <w:rFonts w:ascii="Calibri" w:hAnsi="Calibri"/>
          <w:color w:val="000000" w:themeColor="text1"/>
          <w:shd w:val="clear" w:color="auto" w:fill="FFFFFF"/>
        </w:rPr>
        <w:t>8</w:t>
      </w:r>
      <w:r w:rsidR="002015C1" w:rsidRPr="002015C1">
        <w:rPr>
          <w:rFonts w:ascii="Calibri" w:hAnsi="Calibri"/>
          <w:color w:val="000000" w:themeColor="text1"/>
          <w:shd w:val="clear" w:color="auto" w:fill="FFFFFF"/>
        </w:rPr>
        <w:t xml:space="preserve">) cupos que se tienen dispuestos para los hijos de los graduados, conforme a los criterios definidos para otorgar este beneficio.  El Centro de Egresados a través de un correo electrónico, le informará a los padres de los niños preinscritos si fueron o no seleccionados para participar en el </w:t>
      </w:r>
      <w:r w:rsidR="00624AA3">
        <w:rPr>
          <w:rFonts w:ascii="Calibri" w:hAnsi="Calibri"/>
          <w:color w:val="000000" w:themeColor="text1"/>
          <w:shd w:val="clear" w:color="auto" w:fill="FFFFFF"/>
        </w:rPr>
        <w:t>Programa</w:t>
      </w:r>
      <w:r w:rsidR="002015C1" w:rsidRPr="002015C1">
        <w:rPr>
          <w:rFonts w:ascii="Calibri" w:hAnsi="Calibri"/>
          <w:color w:val="000000" w:themeColor="text1"/>
          <w:shd w:val="clear" w:color="auto" w:fill="FFFFFF"/>
        </w:rPr>
        <w:t>.</w:t>
      </w:r>
    </w:p>
    <w:p w14:paraId="5FE419E2" w14:textId="77777777" w:rsidR="00733155" w:rsidRPr="00937AB6" w:rsidRDefault="00733155" w:rsidP="00F521A9">
      <w:pPr>
        <w:jc w:val="both"/>
        <w:rPr>
          <w:rFonts w:ascii="Calibri" w:hAnsi="Calibri"/>
          <w:color w:val="000000" w:themeColor="text1"/>
          <w:highlight w:val="cyan"/>
        </w:rPr>
      </w:pPr>
    </w:p>
    <w:p w14:paraId="665CFDB1" w14:textId="3B6DCCE0" w:rsidR="00F521A9" w:rsidRPr="002015C1" w:rsidRDefault="00733155" w:rsidP="00F521A9">
      <w:pPr>
        <w:jc w:val="both"/>
        <w:rPr>
          <w:rFonts w:ascii="Calibri" w:hAnsi="Calibri"/>
          <w:color w:val="000000" w:themeColor="text1"/>
          <w:lang w:val="es-ES"/>
        </w:rPr>
      </w:pPr>
      <w:r w:rsidRPr="002015C1">
        <w:rPr>
          <w:rFonts w:ascii="Calibri" w:hAnsi="Calibri"/>
          <w:b/>
          <w:color w:val="000000" w:themeColor="text1"/>
        </w:rPr>
        <w:t xml:space="preserve">Parágrafo 1. </w:t>
      </w:r>
      <w:r w:rsidR="002015C1" w:rsidRPr="002015C1">
        <w:rPr>
          <w:rFonts w:ascii="Calibri" w:hAnsi="Calibri"/>
          <w:color w:val="000000" w:themeColor="text1"/>
          <w:shd w:val="clear" w:color="auto" w:fill="FFFFFF"/>
        </w:rPr>
        <w:t>Para</w:t>
      </w:r>
      <w:r w:rsidR="002015C1" w:rsidRPr="002015C1">
        <w:rPr>
          <w:color w:val="000000" w:themeColor="text1"/>
        </w:rPr>
        <w:t> </w:t>
      </w:r>
      <w:r w:rsidR="002015C1" w:rsidRPr="002015C1">
        <w:rPr>
          <w:rFonts w:ascii="Calibri" w:hAnsi="Calibri"/>
          <w:color w:val="000000" w:themeColor="text1"/>
          <w:shd w:val="clear" w:color="auto" w:fill="FFFFFF"/>
        </w:rPr>
        <w:t>formalizar</w:t>
      </w:r>
      <w:r w:rsidR="002015C1" w:rsidRPr="002015C1">
        <w:rPr>
          <w:color w:val="000000" w:themeColor="text1"/>
        </w:rPr>
        <w:t> </w:t>
      </w:r>
      <w:r w:rsidR="002015C1" w:rsidRPr="002015C1">
        <w:rPr>
          <w:rFonts w:ascii="Calibri" w:hAnsi="Calibri"/>
          <w:color w:val="000000" w:themeColor="text1"/>
          <w:shd w:val="clear" w:color="auto" w:fill="FFFFFF"/>
        </w:rPr>
        <w:t>el proceso de inscripción</w:t>
      </w:r>
      <w:r w:rsidR="002015C1" w:rsidRPr="002015C1">
        <w:rPr>
          <w:color w:val="000000" w:themeColor="text1"/>
        </w:rPr>
        <w:t> </w:t>
      </w:r>
      <w:r w:rsidR="002015C1" w:rsidRPr="002015C1">
        <w:rPr>
          <w:rFonts w:ascii="Calibri" w:hAnsi="Calibri"/>
          <w:color w:val="000000" w:themeColor="text1"/>
          <w:shd w:val="clear" w:color="auto" w:fill="FFFFFF"/>
        </w:rPr>
        <w:t>los padres o acudientes del niño</w:t>
      </w:r>
      <w:r w:rsidR="002015C1" w:rsidRPr="002015C1">
        <w:rPr>
          <w:color w:val="000000" w:themeColor="text1"/>
        </w:rPr>
        <w:t> </w:t>
      </w:r>
      <w:r w:rsidR="002015C1" w:rsidRPr="002015C1">
        <w:rPr>
          <w:rFonts w:ascii="Calibri" w:hAnsi="Calibri"/>
          <w:color w:val="000000" w:themeColor="text1"/>
          <w:shd w:val="clear" w:color="auto" w:fill="FFFFFF"/>
        </w:rPr>
        <w:t xml:space="preserve">deben entregar la papelería solicitada en las oficinas de la Universidad de los </w:t>
      </w:r>
      <w:r w:rsidR="00624AA3">
        <w:rPr>
          <w:rFonts w:ascii="Calibri" w:hAnsi="Calibri"/>
          <w:color w:val="000000" w:themeColor="text1"/>
          <w:shd w:val="clear" w:color="auto" w:fill="FFFFFF"/>
        </w:rPr>
        <w:t>niños EAFIT</w:t>
      </w:r>
      <w:r w:rsidR="002015C1" w:rsidRPr="002015C1">
        <w:rPr>
          <w:rFonts w:ascii="Calibri" w:hAnsi="Calibri"/>
          <w:color w:val="000000" w:themeColor="text1"/>
          <w:shd w:val="clear" w:color="auto" w:fill="FFFFFF"/>
        </w:rPr>
        <w:t>, en las fechas y horarios establecidos para tal fin. </w:t>
      </w:r>
      <w:r w:rsidR="002015C1" w:rsidRPr="002015C1">
        <w:rPr>
          <w:color w:val="000000" w:themeColor="text1"/>
        </w:rPr>
        <w:t> </w:t>
      </w:r>
      <w:r w:rsidR="002015C1" w:rsidRPr="002015C1">
        <w:rPr>
          <w:rFonts w:ascii="Calibri" w:hAnsi="Calibri"/>
          <w:color w:val="000000" w:themeColor="text1"/>
          <w:shd w:val="clear" w:color="auto" w:fill="FFFFFF"/>
        </w:rPr>
        <w:t xml:space="preserve">Estos datos son suministrados por el Centro </w:t>
      </w:r>
      <w:r w:rsidR="002015C1" w:rsidRPr="002015C1">
        <w:rPr>
          <w:rFonts w:ascii="Calibri" w:hAnsi="Calibri"/>
          <w:color w:val="000000" w:themeColor="text1"/>
          <w:shd w:val="clear" w:color="auto" w:fill="FFFFFF"/>
        </w:rPr>
        <w:lastRenderedPageBreak/>
        <w:t>de Egresados una vez se informa la asignación del cupo, posterior al proceso de preinscripción.  En caso de no hacerse</w:t>
      </w:r>
      <w:r w:rsidR="00AB1779">
        <w:rPr>
          <w:rFonts w:ascii="Calibri" w:hAnsi="Calibri"/>
          <w:color w:val="000000" w:themeColor="text1"/>
          <w:shd w:val="clear" w:color="auto" w:fill="FFFFFF"/>
        </w:rPr>
        <w:t xml:space="preserve"> esta formalización</w:t>
      </w:r>
      <w:r w:rsidR="002015C1" w:rsidRPr="002015C1">
        <w:rPr>
          <w:rFonts w:ascii="Calibri" w:hAnsi="Calibri"/>
          <w:color w:val="000000" w:themeColor="text1"/>
          <w:shd w:val="clear" w:color="auto" w:fill="FFFFFF"/>
        </w:rPr>
        <w:t>, el niño seleccionado no podrá participar del Programa y el</w:t>
      </w:r>
      <w:r w:rsidR="002015C1" w:rsidRPr="002015C1">
        <w:rPr>
          <w:color w:val="000000" w:themeColor="text1"/>
        </w:rPr>
        <w:t> </w:t>
      </w:r>
      <w:r w:rsidR="002015C1" w:rsidRPr="002015C1">
        <w:rPr>
          <w:rFonts w:ascii="Calibri" w:hAnsi="Calibri"/>
          <w:color w:val="000000" w:themeColor="text1"/>
          <w:shd w:val="clear" w:color="auto" w:fill="FFFFFF"/>
        </w:rPr>
        <w:t>Departamento</w:t>
      </w:r>
      <w:r w:rsidR="002015C1" w:rsidRPr="002015C1">
        <w:rPr>
          <w:color w:val="000000" w:themeColor="text1"/>
        </w:rPr>
        <w:t> </w:t>
      </w:r>
      <w:r w:rsidR="002015C1" w:rsidRPr="002015C1">
        <w:rPr>
          <w:rFonts w:ascii="Calibri" w:hAnsi="Calibri"/>
          <w:color w:val="000000" w:themeColor="text1"/>
          <w:shd w:val="clear" w:color="auto" w:fill="FFFFFF"/>
        </w:rPr>
        <w:t>tiene el aval para elegir otro participante.</w:t>
      </w:r>
    </w:p>
    <w:p w14:paraId="7BFE6B57" w14:textId="66F98760" w:rsidR="00CD723F" w:rsidRPr="00937AB6" w:rsidRDefault="00CD723F" w:rsidP="00557B3A">
      <w:pPr>
        <w:jc w:val="both"/>
        <w:rPr>
          <w:rFonts w:ascii="Calibri" w:hAnsi="Calibri"/>
          <w:b/>
          <w:bCs/>
          <w:color w:val="000000" w:themeColor="text1"/>
          <w:highlight w:val="cyan"/>
          <w:lang w:val="es-ES"/>
        </w:rPr>
      </w:pPr>
    </w:p>
    <w:p w14:paraId="74A01737" w14:textId="77777777" w:rsidR="00733119" w:rsidRPr="002015C1" w:rsidRDefault="00733119" w:rsidP="00733119">
      <w:pPr>
        <w:jc w:val="both"/>
        <w:rPr>
          <w:rFonts w:ascii="Calibri" w:hAnsi="Calibri"/>
          <w:b/>
          <w:color w:val="000000" w:themeColor="text1"/>
        </w:rPr>
      </w:pPr>
      <w:r w:rsidRPr="002015C1">
        <w:rPr>
          <w:rFonts w:ascii="Calibri" w:hAnsi="Calibri"/>
          <w:b/>
          <w:color w:val="000000" w:themeColor="text1"/>
        </w:rPr>
        <w:t>Parágrafo 2. Criterios de selección.</w:t>
      </w:r>
    </w:p>
    <w:p w14:paraId="66BE4A43" w14:textId="14F3EB5D" w:rsidR="00733119" w:rsidRPr="002015C1" w:rsidRDefault="00733119" w:rsidP="00733119">
      <w:pPr>
        <w:pStyle w:val="Sinespaciado"/>
        <w:jc w:val="both"/>
        <w:rPr>
          <w:color w:val="000000" w:themeColor="text1"/>
          <w:sz w:val="24"/>
          <w:szCs w:val="24"/>
        </w:rPr>
      </w:pPr>
      <w:r w:rsidRPr="002015C1">
        <w:rPr>
          <w:color w:val="000000" w:themeColor="text1"/>
          <w:sz w:val="24"/>
          <w:szCs w:val="24"/>
        </w:rPr>
        <w:t xml:space="preserve">En primera instancia se verifican </w:t>
      </w:r>
      <w:r w:rsidR="00937AB6" w:rsidRPr="002015C1">
        <w:rPr>
          <w:color w:val="000000" w:themeColor="text1"/>
          <w:sz w:val="24"/>
          <w:szCs w:val="24"/>
        </w:rPr>
        <w:t>los siguientes</w:t>
      </w:r>
      <w:r w:rsidRPr="002015C1">
        <w:rPr>
          <w:color w:val="000000" w:themeColor="text1"/>
          <w:sz w:val="24"/>
          <w:szCs w:val="24"/>
        </w:rPr>
        <w:t xml:space="preserve"> aspectos: </w:t>
      </w:r>
    </w:p>
    <w:p w14:paraId="248F6D86" w14:textId="5DD9908A" w:rsidR="002015C1" w:rsidRDefault="002015C1" w:rsidP="00321AC3">
      <w:pPr>
        <w:pStyle w:val="Sinespaciado"/>
        <w:numPr>
          <w:ilvl w:val="0"/>
          <w:numId w:val="12"/>
        </w:numPr>
        <w:jc w:val="both"/>
        <w:rPr>
          <w:color w:val="000000" w:themeColor="text1"/>
          <w:sz w:val="24"/>
          <w:szCs w:val="24"/>
        </w:rPr>
      </w:pPr>
      <w:r w:rsidRPr="002015C1">
        <w:rPr>
          <w:color w:val="000000" w:themeColor="text1"/>
          <w:sz w:val="24"/>
          <w:szCs w:val="24"/>
        </w:rPr>
        <w:t>Realización de la preinscripción diligenciando todos los campos solicitados, en el formulario indicado y en las fechas establecidas.</w:t>
      </w:r>
    </w:p>
    <w:p w14:paraId="7E8AF4BE" w14:textId="09E458B7" w:rsidR="00A5484F" w:rsidRPr="002015C1" w:rsidRDefault="00A5484F" w:rsidP="00321AC3">
      <w:pPr>
        <w:pStyle w:val="Sinespaciado"/>
        <w:numPr>
          <w:ilvl w:val="0"/>
          <w:numId w:val="12"/>
        </w:numPr>
        <w:jc w:val="both"/>
        <w:rPr>
          <w:color w:val="000000" w:themeColor="text1"/>
          <w:sz w:val="24"/>
          <w:szCs w:val="24"/>
        </w:rPr>
      </w:pPr>
      <w:r>
        <w:rPr>
          <w:color w:val="000000" w:themeColor="text1"/>
          <w:sz w:val="24"/>
          <w:szCs w:val="24"/>
        </w:rPr>
        <w:t>Asistencia a la reunió</w:t>
      </w:r>
      <w:r w:rsidR="00F7799E">
        <w:rPr>
          <w:color w:val="000000" w:themeColor="text1"/>
          <w:sz w:val="24"/>
          <w:szCs w:val="24"/>
        </w:rPr>
        <w:t>n informativa.</w:t>
      </w:r>
    </w:p>
    <w:p w14:paraId="42A3A075" w14:textId="77777777" w:rsidR="002015C1" w:rsidRPr="002015C1" w:rsidRDefault="002015C1" w:rsidP="002015C1">
      <w:pPr>
        <w:pStyle w:val="Sinespaciado"/>
        <w:numPr>
          <w:ilvl w:val="0"/>
          <w:numId w:val="12"/>
        </w:numPr>
        <w:jc w:val="both"/>
        <w:rPr>
          <w:color w:val="000000" w:themeColor="text1"/>
          <w:sz w:val="24"/>
          <w:szCs w:val="24"/>
        </w:rPr>
      </w:pPr>
      <w:r w:rsidRPr="002015C1">
        <w:rPr>
          <w:color w:val="000000" w:themeColor="text1"/>
          <w:sz w:val="24"/>
          <w:szCs w:val="24"/>
        </w:rPr>
        <w:t xml:space="preserve">Cumplimiento en fechas y en el proceso de inscripción. </w:t>
      </w:r>
    </w:p>
    <w:p w14:paraId="773A207E" w14:textId="2D697B15" w:rsidR="00733119" w:rsidRPr="002015C1" w:rsidRDefault="00733119" w:rsidP="00321AC3">
      <w:pPr>
        <w:pStyle w:val="Sinespaciado"/>
        <w:numPr>
          <w:ilvl w:val="0"/>
          <w:numId w:val="12"/>
        </w:numPr>
        <w:jc w:val="both"/>
        <w:rPr>
          <w:color w:val="000000" w:themeColor="text1"/>
          <w:sz w:val="24"/>
          <w:szCs w:val="24"/>
        </w:rPr>
      </w:pPr>
      <w:r w:rsidRPr="002015C1">
        <w:rPr>
          <w:color w:val="000000" w:themeColor="text1"/>
          <w:sz w:val="24"/>
          <w:szCs w:val="24"/>
        </w:rPr>
        <w:t xml:space="preserve">Parentesco del niño con el egresado (beneficio exclusivo para hijos). </w:t>
      </w:r>
    </w:p>
    <w:p w14:paraId="1C244EFC" w14:textId="182C10B1" w:rsidR="00733119" w:rsidRDefault="00733119" w:rsidP="00321AC3">
      <w:pPr>
        <w:pStyle w:val="Sinespaciado"/>
        <w:numPr>
          <w:ilvl w:val="0"/>
          <w:numId w:val="12"/>
        </w:numPr>
        <w:jc w:val="both"/>
        <w:rPr>
          <w:color w:val="000000" w:themeColor="text1"/>
          <w:sz w:val="24"/>
          <w:szCs w:val="24"/>
        </w:rPr>
      </w:pPr>
      <w:r w:rsidRPr="002015C1">
        <w:rPr>
          <w:color w:val="000000" w:themeColor="text1"/>
          <w:sz w:val="24"/>
          <w:szCs w:val="24"/>
        </w:rPr>
        <w:t>Edad del niño (8 a 10 años).</w:t>
      </w:r>
    </w:p>
    <w:p w14:paraId="6D891038" w14:textId="5BD479AD" w:rsidR="00F7799E" w:rsidRPr="002015C1" w:rsidRDefault="00F7799E" w:rsidP="00321AC3">
      <w:pPr>
        <w:pStyle w:val="Sinespaciado"/>
        <w:numPr>
          <w:ilvl w:val="0"/>
          <w:numId w:val="12"/>
        </w:numPr>
        <w:jc w:val="both"/>
        <w:rPr>
          <w:color w:val="000000" w:themeColor="text1"/>
          <w:sz w:val="24"/>
          <w:szCs w:val="24"/>
        </w:rPr>
      </w:pPr>
      <w:r>
        <w:rPr>
          <w:color w:val="000000" w:themeColor="text1"/>
          <w:sz w:val="24"/>
          <w:szCs w:val="24"/>
        </w:rPr>
        <w:t xml:space="preserve">El egresado no puede ser empleado de la Universidad para recibir el beneficio. </w:t>
      </w:r>
    </w:p>
    <w:p w14:paraId="4DDED555" w14:textId="4914A6AE" w:rsidR="00733119" w:rsidRPr="002015C1" w:rsidRDefault="00733119" w:rsidP="00733119">
      <w:pPr>
        <w:pStyle w:val="Sinespaciado"/>
        <w:jc w:val="both"/>
        <w:rPr>
          <w:color w:val="000000" w:themeColor="text1"/>
          <w:sz w:val="24"/>
          <w:szCs w:val="24"/>
        </w:rPr>
      </w:pPr>
      <w:r w:rsidRPr="002015C1">
        <w:rPr>
          <w:color w:val="000000" w:themeColor="text1"/>
          <w:sz w:val="24"/>
          <w:szCs w:val="24"/>
        </w:rPr>
        <w:t>Luego, para garantizar un proceso justo e incluyente, la selección de los participantes se realiza por sorteo</w:t>
      </w:r>
      <w:r w:rsidR="00937AB6" w:rsidRPr="002015C1">
        <w:rPr>
          <w:color w:val="000000" w:themeColor="text1"/>
          <w:sz w:val="24"/>
          <w:szCs w:val="24"/>
        </w:rPr>
        <w:t>, de manera que sean elegidos:</w:t>
      </w:r>
      <w:r w:rsidRPr="002015C1">
        <w:rPr>
          <w:color w:val="000000" w:themeColor="text1"/>
          <w:sz w:val="24"/>
          <w:szCs w:val="24"/>
        </w:rPr>
        <w:t xml:space="preserve"> </w:t>
      </w:r>
    </w:p>
    <w:p w14:paraId="37F6DFE8" w14:textId="01C4F1FF" w:rsidR="00733119" w:rsidRPr="002015C1" w:rsidRDefault="00C025E6" w:rsidP="00733119">
      <w:pPr>
        <w:pStyle w:val="Sinespaciado"/>
        <w:numPr>
          <w:ilvl w:val="0"/>
          <w:numId w:val="12"/>
        </w:numPr>
        <w:jc w:val="both"/>
        <w:rPr>
          <w:color w:val="000000" w:themeColor="text1"/>
          <w:sz w:val="24"/>
          <w:szCs w:val="24"/>
        </w:rPr>
      </w:pPr>
      <w:r>
        <w:rPr>
          <w:color w:val="000000" w:themeColor="text1"/>
          <w:sz w:val="24"/>
          <w:szCs w:val="24"/>
        </w:rPr>
        <w:t>Cuatro</w:t>
      </w:r>
      <w:r w:rsidR="00733119" w:rsidRPr="002015C1">
        <w:rPr>
          <w:color w:val="000000" w:themeColor="text1"/>
          <w:sz w:val="24"/>
          <w:szCs w:val="24"/>
        </w:rPr>
        <w:t xml:space="preserve"> </w:t>
      </w:r>
      <w:r w:rsidR="00937AB6" w:rsidRPr="002015C1">
        <w:rPr>
          <w:color w:val="000000" w:themeColor="text1"/>
          <w:sz w:val="24"/>
          <w:szCs w:val="24"/>
        </w:rPr>
        <w:t>participantes</w:t>
      </w:r>
      <w:r w:rsidR="00733119" w:rsidRPr="002015C1">
        <w:rPr>
          <w:color w:val="000000" w:themeColor="text1"/>
          <w:sz w:val="24"/>
          <w:szCs w:val="24"/>
        </w:rPr>
        <w:t xml:space="preserve"> procedentes de instituciones educativas oficiales y </w:t>
      </w:r>
      <w:r>
        <w:rPr>
          <w:color w:val="000000" w:themeColor="text1"/>
          <w:sz w:val="24"/>
          <w:szCs w:val="24"/>
        </w:rPr>
        <w:t>cuatro</w:t>
      </w:r>
      <w:r w:rsidR="00733119" w:rsidRPr="002015C1">
        <w:rPr>
          <w:color w:val="000000" w:themeColor="text1"/>
          <w:sz w:val="24"/>
          <w:szCs w:val="24"/>
        </w:rPr>
        <w:t xml:space="preserve"> de </w:t>
      </w:r>
      <w:r w:rsidR="00937AB6" w:rsidRPr="002015C1">
        <w:rPr>
          <w:color w:val="000000" w:themeColor="text1"/>
          <w:sz w:val="24"/>
          <w:szCs w:val="24"/>
        </w:rPr>
        <w:t xml:space="preserve">instituciones </w:t>
      </w:r>
      <w:r w:rsidR="00733119" w:rsidRPr="002015C1">
        <w:rPr>
          <w:color w:val="000000" w:themeColor="text1"/>
          <w:sz w:val="24"/>
          <w:szCs w:val="24"/>
        </w:rPr>
        <w:t>no oficiales.</w:t>
      </w:r>
    </w:p>
    <w:p w14:paraId="50694D83" w14:textId="7BBB5C87" w:rsidR="00733119" w:rsidRPr="002015C1" w:rsidRDefault="00A5484F" w:rsidP="00321AC3">
      <w:pPr>
        <w:pStyle w:val="Sinespaciado"/>
        <w:numPr>
          <w:ilvl w:val="0"/>
          <w:numId w:val="12"/>
        </w:numPr>
        <w:jc w:val="both"/>
        <w:rPr>
          <w:color w:val="000000" w:themeColor="text1"/>
          <w:sz w:val="24"/>
          <w:szCs w:val="24"/>
        </w:rPr>
      </w:pPr>
      <w:r>
        <w:rPr>
          <w:color w:val="000000" w:themeColor="text1"/>
          <w:sz w:val="24"/>
          <w:szCs w:val="24"/>
        </w:rPr>
        <w:t>C</w:t>
      </w:r>
      <w:r w:rsidR="00C025E6">
        <w:rPr>
          <w:color w:val="000000" w:themeColor="text1"/>
          <w:sz w:val="24"/>
          <w:szCs w:val="24"/>
        </w:rPr>
        <w:t>uatro</w:t>
      </w:r>
      <w:r w:rsidR="00733119" w:rsidRPr="002015C1">
        <w:rPr>
          <w:color w:val="000000" w:themeColor="text1"/>
          <w:sz w:val="24"/>
          <w:szCs w:val="24"/>
        </w:rPr>
        <w:t xml:space="preserve"> niños y </w:t>
      </w:r>
      <w:r w:rsidR="00C025E6">
        <w:rPr>
          <w:color w:val="000000" w:themeColor="text1"/>
          <w:sz w:val="24"/>
          <w:szCs w:val="24"/>
        </w:rPr>
        <w:t xml:space="preserve">cuatro </w:t>
      </w:r>
      <w:r w:rsidR="00733119" w:rsidRPr="002015C1">
        <w:rPr>
          <w:color w:val="000000" w:themeColor="text1"/>
          <w:sz w:val="24"/>
          <w:szCs w:val="24"/>
        </w:rPr>
        <w:t xml:space="preserve">niñas. </w:t>
      </w:r>
    </w:p>
    <w:p w14:paraId="48C24FCE" w14:textId="384B2E76" w:rsidR="00937AB6" w:rsidRDefault="00937AB6" w:rsidP="00557B3A">
      <w:pPr>
        <w:jc w:val="both"/>
        <w:rPr>
          <w:rFonts w:ascii="Calibri" w:hAnsi="Calibri"/>
          <w:bCs/>
          <w:color w:val="000000" w:themeColor="text1"/>
        </w:rPr>
      </w:pPr>
      <w:r w:rsidRPr="002015C1">
        <w:rPr>
          <w:rFonts w:ascii="Calibri" w:hAnsi="Calibri"/>
          <w:bCs/>
          <w:color w:val="000000" w:themeColor="text1"/>
        </w:rPr>
        <w:t>En caso de no contar con suficientes solicitudes de estudiantes de instituciones educativas oficiales, se traslada el cupo a estudiantes de instituciones educativas no oficiales.</w:t>
      </w:r>
      <w:r>
        <w:rPr>
          <w:rFonts w:ascii="Calibri" w:hAnsi="Calibri"/>
          <w:bCs/>
          <w:color w:val="000000" w:themeColor="text1"/>
        </w:rPr>
        <w:t xml:space="preserve"> </w:t>
      </w:r>
    </w:p>
    <w:p w14:paraId="53F19F08" w14:textId="77777777" w:rsidR="00937AB6" w:rsidRPr="00937AB6" w:rsidRDefault="00937AB6" w:rsidP="00557B3A">
      <w:pPr>
        <w:jc w:val="both"/>
        <w:rPr>
          <w:rFonts w:ascii="Calibri" w:hAnsi="Calibri"/>
          <w:bCs/>
          <w:color w:val="000000" w:themeColor="text1"/>
        </w:rPr>
      </w:pPr>
    </w:p>
    <w:p w14:paraId="07E5EC20" w14:textId="675917F7" w:rsidR="00FC6735" w:rsidRPr="00106DDC" w:rsidRDefault="00FC6735" w:rsidP="00557B3A">
      <w:pPr>
        <w:jc w:val="both"/>
        <w:rPr>
          <w:rFonts w:ascii="Calibri" w:hAnsi="Calibri"/>
          <w:strike/>
          <w:color w:val="000000" w:themeColor="text1"/>
        </w:rPr>
      </w:pPr>
      <w:r w:rsidRPr="00106DDC">
        <w:rPr>
          <w:rFonts w:ascii="Calibri" w:hAnsi="Calibri"/>
          <w:b/>
          <w:bCs/>
          <w:color w:val="000000" w:themeColor="text1"/>
        </w:rPr>
        <w:t xml:space="preserve">Artículo </w:t>
      </w:r>
      <w:r w:rsidR="00665760">
        <w:rPr>
          <w:rFonts w:ascii="Calibri" w:hAnsi="Calibri"/>
          <w:b/>
          <w:bCs/>
          <w:color w:val="000000" w:themeColor="text1"/>
          <w:lang w:val="es-ES"/>
        </w:rPr>
        <w:t>7</w:t>
      </w:r>
      <w:r w:rsidRPr="00106DDC">
        <w:rPr>
          <w:rFonts w:ascii="Calibri" w:hAnsi="Calibri"/>
          <w:b/>
          <w:bCs/>
          <w:color w:val="000000" w:themeColor="text1"/>
        </w:rPr>
        <w:t xml:space="preserve">. Selección de nuevas instituciones. </w:t>
      </w:r>
      <w:r w:rsidRPr="00106DDC">
        <w:rPr>
          <w:rFonts w:ascii="Calibri" w:hAnsi="Calibri"/>
          <w:color w:val="000000" w:themeColor="text1"/>
        </w:rPr>
        <w:t xml:space="preserve">Las solicitudes de instituciones educativas </w:t>
      </w:r>
      <w:r w:rsidR="00B40B11" w:rsidRPr="00106DDC">
        <w:rPr>
          <w:rFonts w:ascii="Calibri" w:hAnsi="Calibri"/>
          <w:color w:val="000000" w:themeColor="text1"/>
        </w:rPr>
        <w:t>ingresan a proceso de selección</w:t>
      </w:r>
      <w:r w:rsidRPr="00106DDC">
        <w:rPr>
          <w:rFonts w:ascii="Calibri" w:hAnsi="Calibri"/>
          <w:color w:val="000000" w:themeColor="text1"/>
        </w:rPr>
        <w:t xml:space="preserve"> en diciembre del año en curso y los resultados se notifican en enero del año siguiente. La selección se hace teniendo en cuenta </w:t>
      </w:r>
      <w:r w:rsidR="00C451C1" w:rsidRPr="00106DDC">
        <w:rPr>
          <w:rFonts w:ascii="Calibri" w:hAnsi="Calibri"/>
          <w:color w:val="000000" w:themeColor="text1"/>
        </w:rPr>
        <w:t xml:space="preserve">los cupos </w:t>
      </w:r>
      <w:r w:rsidR="00C451C1" w:rsidRPr="00106DDC">
        <w:rPr>
          <w:rFonts w:ascii="Calibri" w:hAnsi="Calibri"/>
          <w:color w:val="000000" w:themeColor="text1"/>
        </w:rPr>
        <w:lastRenderedPageBreak/>
        <w:t xml:space="preserve">disponibles y </w:t>
      </w:r>
      <w:r w:rsidRPr="00106DDC">
        <w:rPr>
          <w:rFonts w:ascii="Calibri" w:hAnsi="Calibri"/>
          <w:color w:val="000000" w:themeColor="text1"/>
        </w:rPr>
        <w:t xml:space="preserve">el equilibrio </w:t>
      </w:r>
      <w:r w:rsidR="00C451C1" w:rsidRPr="00106DDC">
        <w:rPr>
          <w:rFonts w:ascii="Calibri" w:hAnsi="Calibri"/>
          <w:color w:val="000000" w:themeColor="text1"/>
        </w:rPr>
        <w:t>de cupos entre</w:t>
      </w:r>
      <w:r w:rsidRPr="00106DDC">
        <w:rPr>
          <w:rFonts w:ascii="Calibri" w:hAnsi="Calibri"/>
          <w:color w:val="000000" w:themeColor="text1"/>
        </w:rPr>
        <w:t xml:space="preserve"> instituciones educativas </w:t>
      </w:r>
      <w:r w:rsidR="00733155">
        <w:rPr>
          <w:rFonts w:ascii="Calibri" w:hAnsi="Calibri"/>
          <w:color w:val="000000" w:themeColor="text1"/>
        </w:rPr>
        <w:t>oficiales y no oficiales</w:t>
      </w:r>
      <w:r w:rsidRPr="00106DDC">
        <w:rPr>
          <w:rFonts w:ascii="Calibri" w:hAnsi="Calibri"/>
          <w:color w:val="000000" w:themeColor="text1"/>
        </w:rPr>
        <w:t xml:space="preserve">, para responder al principio de diversidad del Programa. </w:t>
      </w:r>
    </w:p>
    <w:p w14:paraId="1AA04D9C" w14:textId="742F272E" w:rsidR="00FC6735" w:rsidRPr="00106DDC" w:rsidRDefault="00FC6735" w:rsidP="00557B3A">
      <w:pPr>
        <w:jc w:val="both"/>
        <w:rPr>
          <w:rFonts w:ascii="Calibri" w:hAnsi="Calibri"/>
          <w:color w:val="000000" w:themeColor="text1"/>
        </w:rPr>
      </w:pPr>
    </w:p>
    <w:p w14:paraId="12CE262D" w14:textId="031659E0" w:rsidR="00CE1953" w:rsidRPr="00106DDC" w:rsidRDefault="00FC6735" w:rsidP="001C1D1E">
      <w:pPr>
        <w:jc w:val="both"/>
        <w:rPr>
          <w:rFonts w:ascii="Calibri" w:hAnsi="Calibri"/>
          <w:color w:val="000000" w:themeColor="text1"/>
        </w:rPr>
      </w:pPr>
      <w:r w:rsidRPr="00106DDC">
        <w:rPr>
          <w:rFonts w:ascii="Calibri" w:hAnsi="Calibri"/>
          <w:b/>
          <w:color w:val="000000" w:themeColor="text1"/>
        </w:rPr>
        <w:t>Parágrafo 1</w:t>
      </w:r>
      <w:r w:rsidRPr="00106DDC">
        <w:rPr>
          <w:rFonts w:ascii="Calibri" w:hAnsi="Calibri"/>
          <w:color w:val="000000" w:themeColor="text1"/>
        </w:rPr>
        <w:t xml:space="preserve">. El equipo coordinador realiza visitas a las instituciones y, en caso de formalizar su participación, se otorgan </w:t>
      </w:r>
      <w:r w:rsidRPr="00106DDC">
        <w:rPr>
          <w:rFonts w:ascii="Calibri" w:hAnsi="Calibri"/>
          <w:b/>
          <w:color w:val="000000" w:themeColor="text1"/>
        </w:rPr>
        <w:t>dos cupos</w:t>
      </w:r>
      <w:r w:rsidRPr="00106DDC">
        <w:rPr>
          <w:rFonts w:ascii="Calibri" w:hAnsi="Calibri"/>
          <w:color w:val="000000" w:themeColor="text1"/>
        </w:rPr>
        <w:t xml:space="preserve"> para la primera etapa (Encuentros con la pregunta).</w:t>
      </w:r>
    </w:p>
    <w:p w14:paraId="099B5149" w14:textId="77777777" w:rsidR="00FC6735" w:rsidRPr="00106DDC" w:rsidRDefault="00FC6735" w:rsidP="00CE1953">
      <w:pPr>
        <w:ind w:left="708"/>
        <w:jc w:val="both"/>
        <w:rPr>
          <w:rFonts w:ascii="Calibri" w:hAnsi="Calibri"/>
          <w:color w:val="000000" w:themeColor="text1"/>
        </w:rPr>
      </w:pPr>
    </w:p>
    <w:p w14:paraId="669F833C" w14:textId="7F53432C" w:rsidR="004C7B32" w:rsidRPr="00106DDC" w:rsidRDefault="004C7B32" w:rsidP="004C7B32">
      <w:pPr>
        <w:jc w:val="both"/>
        <w:rPr>
          <w:rFonts w:ascii="Calibri" w:hAnsi="Calibri"/>
          <w:color w:val="000000" w:themeColor="text1"/>
        </w:rPr>
      </w:pPr>
      <w:r w:rsidRPr="00106DDC">
        <w:rPr>
          <w:rFonts w:ascii="Calibri" w:hAnsi="Calibri"/>
          <w:b/>
          <w:color w:val="000000" w:themeColor="text1"/>
        </w:rPr>
        <w:t xml:space="preserve">Artículo </w:t>
      </w:r>
      <w:r w:rsidR="00665760">
        <w:rPr>
          <w:rFonts w:ascii="Calibri" w:hAnsi="Calibri"/>
          <w:b/>
          <w:color w:val="000000" w:themeColor="text1"/>
        </w:rPr>
        <w:t>8</w:t>
      </w:r>
      <w:r w:rsidRPr="00106DDC">
        <w:rPr>
          <w:rFonts w:ascii="Calibri" w:hAnsi="Calibri"/>
          <w:b/>
          <w:color w:val="000000" w:themeColor="text1"/>
        </w:rPr>
        <w:t xml:space="preserve">. Revisión de cupos para instituciones educativas antiguas. </w:t>
      </w:r>
      <w:r w:rsidRPr="00106DDC">
        <w:rPr>
          <w:rFonts w:ascii="Calibri" w:hAnsi="Calibri"/>
          <w:color w:val="000000" w:themeColor="text1"/>
        </w:rPr>
        <w:t xml:space="preserve">Los ciclos de la Universidad de los niños EAFIT son anuales. Éste es un programa gratuito, con cupos limitados. Por este motivo, en diciembre se realiza la revisión de cupos disponibles, con base en los registros de asistencia a los talleres del ciclo de actividades en curso. </w:t>
      </w:r>
      <w:r w:rsidR="00CC53CC" w:rsidRPr="00106DDC">
        <w:rPr>
          <w:rFonts w:ascii="Calibri" w:hAnsi="Calibri"/>
          <w:color w:val="000000" w:themeColor="text1"/>
        </w:rPr>
        <w:t xml:space="preserve">En consecuencia, no se garantiza </w:t>
      </w:r>
      <w:r w:rsidR="00733155">
        <w:rPr>
          <w:rFonts w:ascii="Calibri" w:hAnsi="Calibri"/>
          <w:color w:val="000000" w:themeColor="text1"/>
        </w:rPr>
        <w:t>una cantidad</w:t>
      </w:r>
      <w:r w:rsidR="00CC53CC" w:rsidRPr="00106DDC">
        <w:rPr>
          <w:rFonts w:ascii="Calibri" w:hAnsi="Calibri"/>
          <w:color w:val="000000" w:themeColor="text1"/>
        </w:rPr>
        <w:t xml:space="preserve"> </w:t>
      </w:r>
      <w:r w:rsidR="00C54C90">
        <w:rPr>
          <w:rFonts w:ascii="Calibri" w:hAnsi="Calibri"/>
          <w:color w:val="000000" w:themeColor="text1"/>
        </w:rPr>
        <w:t xml:space="preserve">estándar </w:t>
      </w:r>
      <w:r w:rsidR="00CC53CC" w:rsidRPr="00106DDC">
        <w:rPr>
          <w:rFonts w:ascii="Calibri" w:hAnsi="Calibri"/>
          <w:color w:val="000000" w:themeColor="text1"/>
        </w:rPr>
        <w:t>de cupos por institución y/o su permanencia en el Programa.</w:t>
      </w:r>
    </w:p>
    <w:p w14:paraId="107A86D7" w14:textId="7B190F69" w:rsidR="004C7B32" w:rsidRPr="00106DDC" w:rsidRDefault="004C7B32" w:rsidP="004C7B32">
      <w:pPr>
        <w:jc w:val="both"/>
        <w:rPr>
          <w:rFonts w:ascii="Calibri" w:hAnsi="Calibri"/>
          <w:color w:val="000000" w:themeColor="text1"/>
        </w:rPr>
      </w:pPr>
    </w:p>
    <w:p w14:paraId="4793AB1D" w14:textId="7359D459" w:rsidR="004C7B32" w:rsidRPr="00106DDC" w:rsidRDefault="004C7B32" w:rsidP="001C1D1E">
      <w:pPr>
        <w:jc w:val="both"/>
        <w:rPr>
          <w:rFonts w:ascii="Calibri" w:hAnsi="Calibri"/>
          <w:color w:val="000000" w:themeColor="text1"/>
        </w:rPr>
      </w:pPr>
      <w:r w:rsidRPr="00106DDC">
        <w:rPr>
          <w:rFonts w:ascii="Calibri" w:hAnsi="Calibri"/>
          <w:b/>
          <w:color w:val="000000" w:themeColor="text1"/>
        </w:rPr>
        <w:t>Parágrafo 1</w:t>
      </w:r>
      <w:r w:rsidRPr="00106DDC">
        <w:rPr>
          <w:rFonts w:ascii="Calibri" w:hAnsi="Calibri"/>
          <w:color w:val="000000" w:themeColor="text1"/>
        </w:rPr>
        <w:t>. Las instituciones educativas deben hacer un seguimiento a la asistencia de sus participantes. En junio del año en curso, la Universidad de los niños</w:t>
      </w:r>
      <w:r w:rsidR="007A0B2C">
        <w:rPr>
          <w:rFonts w:ascii="Calibri" w:hAnsi="Calibri"/>
          <w:color w:val="000000" w:themeColor="text1"/>
        </w:rPr>
        <w:t xml:space="preserve"> EAFIT</w:t>
      </w:r>
      <w:r w:rsidRPr="00106DDC">
        <w:rPr>
          <w:rFonts w:ascii="Calibri" w:hAnsi="Calibri"/>
          <w:color w:val="000000" w:themeColor="text1"/>
        </w:rPr>
        <w:t xml:space="preserve"> envía un reporte con los estudiantes que tienen dos o más inasistencias.</w:t>
      </w:r>
    </w:p>
    <w:p w14:paraId="07185C8B" w14:textId="77777777" w:rsidR="004C7B32" w:rsidRPr="00106DDC" w:rsidRDefault="004C7B32" w:rsidP="004C7B32">
      <w:pPr>
        <w:jc w:val="both"/>
        <w:rPr>
          <w:rFonts w:ascii="Calibri" w:hAnsi="Calibri"/>
          <w:b/>
          <w:bCs/>
          <w:color w:val="000000" w:themeColor="text1"/>
        </w:rPr>
      </w:pPr>
    </w:p>
    <w:p w14:paraId="7E836E0F" w14:textId="35288CDF" w:rsidR="004C7B32" w:rsidRPr="00106DDC" w:rsidRDefault="004C7B32" w:rsidP="004C7B32">
      <w:pPr>
        <w:jc w:val="both"/>
        <w:rPr>
          <w:rFonts w:ascii="Calibri" w:hAnsi="Calibri"/>
          <w:color w:val="000000" w:themeColor="text1"/>
        </w:rPr>
      </w:pPr>
      <w:r w:rsidRPr="00106DDC">
        <w:rPr>
          <w:rFonts w:ascii="Calibri" w:hAnsi="Calibri"/>
          <w:b/>
          <w:bCs/>
          <w:color w:val="000000" w:themeColor="text1"/>
        </w:rPr>
        <w:t xml:space="preserve">Artículo </w:t>
      </w:r>
      <w:r w:rsidR="00665760">
        <w:rPr>
          <w:rFonts w:ascii="Calibri" w:hAnsi="Calibri"/>
          <w:b/>
          <w:bCs/>
          <w:color w:val="000000" w:themeColor="text1"/>
          <w:lang w:val="es-ES"/>
        </w:rPr>
        <w:t>9</w:t>
      </w:r>
      <w:r w:rsidRPr="00106DDC">
        <w:rPr>
          <w:rFonts w:ascii="Calibri" w:hAnsi="Calibri"/>
          <w:b/>
          <w:bCs/>
          <w:color w:val="000000" w:themeColor="text1"/>
        </w:rPr>
        <w:t xml:space="preserve">. Cantidad de cupos por institución. </w:t>
      </w:r>
      <w:r w:rsidRPr="00106DDC">
        <w:rPr>
          <w:rFonts w:ascii="Calibri" w:hAnsi="Calibri"/>
          <w:color w:val="000000" w:themeColor="text1"/>
        </w:rPr>
        <w:t xml:space="preserve">Una institución educativa, según la asistencia y permanencia de participación en el Programa, </w:t>
      </w:r>
      <w:r w:rsidR="00733155">
        <w:rPr>
          <w:rFonts w:ascii="Calibri" w:hAnsi="Calibri"/>
          <w:color w:val="000000" w:themeColor="text1"/>
        </w:rPr>
        <w:t>puede</w:t>
      </w:r>
      <w:r w:rsidR="00CC53CC" w:rsidRPr="00106DDC">
        <w:rPr>
          <w:rFonts w:ascii="Calibri" w:hAnsi="Calibri"/>
          <w:color w:val="000000" w:themeColor="text1"/>
        </w:rPr>
        <w:t xml:space="preserve"> </w:t>
      </w:r>
      <w:r w:rsidRPr="00106DDC">
        <w:rPr>
          <w:rFonts w:ascii="Calibri" w:hAnsi="Calibri"/>
          <w:color w:val="000000" w:themeColor="text1"/>
        </w:rPr>
        <w:t xml:space="preserve">tener </w:t>
      </w:r>
      <w:r w:rsidRPr="00106DDC">
        <w:rPr>
          <w:rFonts w:ascii="Calibri" w:hAnsi="Calibri"/>
          <w:b/>
          <w:color w:val="000000" w:themeColor="text1"/>
        </w:rPr>
        <w:t>entre 2 y 4 cupos por año,</w:t>
      </w:r>
      <w:r w:rsidRPr="00106DDC">
        <w:rPr>
          <w:rFonts w:ascii="Calibri" w:hAnsi="Calibri"/>
          <w:color w:val="000000" w:themeColor="text1"/>
        </w:rPr>
        <w:t xml:space="preserve"> para el ciclo de actividades de </w:t>
      </w:r>
      <w:r w:rsidR="00D3645E">
        <w:rPr>
          <w:rFonts w:ascii="Calibri" w:hAnsi="Calibri"/>
          <w:color w:val="000000" w:themeColor="text1"/>
        </w:rPr>
        <w:t>ENCUENTROS CON LA PREGUNTA</w:t>
      </w:r>
      <w:r w:rsidRPr="00106DDC">
        <w:rPr>
          <w:rFonts w:ascii="Calibri" w:hAnsi="Calibri"/>
          <w:color w:val="000000" w:themeColor="text1"/>
        </w:rPr>
        <w:t>, primera etapa del Programa.</w:t>
      </w:r>
    </w:p>
    <w:p w14:paraId="1322301C" w14:textId="77777777" w:rsidR="004C7B32" w:rsidRPr="00106DDC" w:rsidRDefault="004C7B32" w:rsidP="004C7B32">
      <w:pPr>
        <w:jc w:val="both"/>
        <w:rPr>
          <w:rFonts w:ascii="Calibri" w:hAnsi="Calibri"/>
          <w:color w:val="000000" w:themeColor="text1"/>
        </w:rPr>
      </w:pPr>
    </w:p>
    <w:p w14:paraId="059522FE" w14:textId="66187A92" w:rsidR="00733155" w:rsidRDefault="00557B3A" w:rsidP="00557B3A">
      <w:pPr>
        <w:jc w:val="both"/>
        <w:rPr>
          <w:rFonts w:ascii="Calibri" w:hAnsi="Calibri"/>
          <w:color w:val="000000" w:themeColor="text1"/>
        </w:rPr>
      </w:pPr>
      <w:r w:rsidRPr="00106DDC">
        <w:rPr>
          <w:rFonts w:ascii="Calibri" w:hAnsi="Calibri"/>
          <w:b/>
          <w:bCs/>
          <w:color w:val="000000" w:themeColor="text1"/>
        </w:rPr>
        <w:t xml:space="preserve">Artículo </w:t>
      </w:r>
      <w:r w:rsidR="00214649">
        <w:rPr>
          <w:rFonts w:ascii="Calibri" w:hAnsi="Calibri"/>
          <w:b/>
          <w:bCs/>
          <w:color w:val="000000" w:themeColor="text1"/>
          <w:lang w:val="es-ES"/>
        </w:rPr>
        <w:t>10</w:t>
      </w:r>
      <w:r w:rsidRPr="00106DDC">
        <w:rPr>
          <w:rFonts w:ascii="Calibri" w:hAnsi="Calibri"/>
          <w:b/>
          <w:bCs/>
          <w:color w:val="000000" w:themeColor="text1"/>
        </w:rPr>
        <w:t>. Selección de participantes</w:t>
      </w:r>
      <w:r w:rsidR="004C7B32" w:rsidRPr="00106DDC">
        <w:rPr>
          <w:rFonts w:ascii="Calibri" w:hAnsi="Calibri"/>
          <w:b/>
          <w:bCs/>
          <w:color w:val="000000" w:themeColor="text1"/>
        </w:rPr>
        <w:t xml:space="preserve"> en instituciones educativas</w:t>
      </w:r>
      <w:r w:rsidRPr="00106DDC">
        <w:rPr>
          <w:rFonts w:ascii="Calibri" w:hAnsi="Calibri"/>
          <w:b/>
          <w:bCs/>
          <w:color w:val="000000" w:themeColor="text1"/>
        </w:rPr>
        <w:t xml:space="preserve">. </w:t>
      </w:r>
      <w:r w:rsidRPr="00106DDC">
        <w:rPr>
          <w:rFonts w:ascii="Calibri" w:hAnsi="Calibri"/>
          <w:color w:val="000000" w:themeColor="text1"/>
        </w:rPr>
        <w:t>Las instituciones educativas tienen libertad y autonomía para realizar la selección de los participantes</w:t>
      </w:r>
      <w:r w:rsidR="00733155">
        <w:rPr>
          <w:rFonts w:ascii="Calibri" w:hAnsi="Calibri"/>
          <w:color w:val="000000" w:themeColor="text1"/>
        </w:rPr>
        <w:t xml:space="preserve">. Sin embargo, es necesario que tengan en cuenta </w:t>
      </w:r>
      <w:r w:rsidRPr="00106DDC">
        <w:rPr>
          <w:rFonts w:ascii="Calibri" w:hAnsi="Calibri"/>
          <w:color w:val="000000" w:themeColor="text1"/>
        </w:rPr>
        <w:t>los siguientes criterios</w:t>
      </w:r>
      <w:r w:rsidR="00733155">
        <w:rPr>
          <w:rFonts w:ascii="Calibri" w:hAnsi="Calibri"/>
          <w:color w:val="000000" w:themeColor="text1"/>
        </w:rPr>
        <w:t xml:space="preserve"> para este proceso</w:t>
      </w:r>
      <w:r w:rsidRPr="00106DDC">
        <w:rPr>
          <w:rFonts w:ascii="Calibri" w:hAnsi="Calibri"/>
          <w:color w:val="000000" w:themeColor="text1"/>
        </w:rPr>
        <w:t xml:space="preserve">: </w:t>
      </w:r>
      <w:r w:rsidR="00C411A4" w:rsidRPr="00106DDC">
        <w:rPr>
          <w:rFonts w:ascii="Calibri" w:hAnsi="Calibri"/>
          <w:color w:val="000000" w:themeColor="text1"/>
        </w:rPr>
        <w:t>niños entre</w:t>
      </w:r>
      <w:r w:rsidRPr="00106DDC">
        <w:rPr>
          <w:rFonts w:ascii="Calibri" w:hAnsi="Calibri"/>
          <w:color w:val="000000" w:themeColor="text1"/>
        </w:rPr>
        <w:t xml:space="preserve"> 8 y </w:t>
      </w:r>
      <w:r w:rsidR="00214649">
        <w:rPr>
          <w:rFonts w:ascii="Calibri" w:hAnsi="Calibri"/>
          <w:color w:val="000000" w:themeColor="text1"/>
          <w:lang w:val="es-ES"/>
        </w:rPr>
        <w:t>10</w:t>
      </w:r>
      <w:r w:rsidRPr="00106DDC">
        <w:rPr>
          <w:rFonts w:ascii="Calibri" w:hAnsi="Calibri"/>
          <w:color w:val="000000" w:themeColor="text1"/>
        </w:rPr>
        <w:t xml:space="preserve"> años</w:t>
      </w:r>
      <w:r w:rsidR="00C411A4" w:rsidRPr="00106DDC">
        <w:rPr>
          <w:rFonts w:ascii="Calibri" w:hAnsi="Calibri"/>
          <w:color w:val="000000" w:themeColor="text1"/>
        </w:rPr>
        <w:t xml:space="preserve"> de edad</w:t>
      </w:r>
      <w:r w:rsidRPr="00106DDC">
        <w:rPr>
          <w:rFonts w:ascii="Calibri" w:hAnsi="Calibri"/>
          <w:color w:val="000000" w:themeColor="text1"/>
        </w:rPr>
        <w:t xml:space="preserve">, </w:t>
      </w:r>
      <w:r w:rsidR="00C411A4" w:rsidRPr="00106DDC">
        <w:rPr>
          <w:rFonts w:ascii="Calibri" w:hAnsi="Calibri"/>
          <w:color w:val="000000" w:themeColor="text1"/>
        </w:rPr>
        <w:t xml:space="preserve">con </w:t>
      </w:r>
      <w:r w:rsidRPr="00106DDC">
        <w:rPr>
          <w:rFonts w:ascii="Calibri" w:hAnsi="Calibri"/>
          <w:color w:val="000000" w:themeColor="text1"/>
        </w:rPr>
        <w:t xml:space="preserve">un proceso de lectoescritura avanzado, interesados en participar del </w:t>
      </w:r>
      <w:r w:rsidR="007A0B2C">
        <w:rPr>
          <w:rFonts w:ascii="Calibri" w:hAnsi="Calibri"/>
          <w:color w:val="000000" w:themeColor="text1"/>
        </w:rPr>
        <w:t>P</w:t>
      </w:r>
      <w:r w:rsidRPr="00106DDC">
        <w:rPr>
          <w:rFonts w:ascii="Calibri" w:hAnsi="Calibri"/>
          <w:color w:val="000000" w:themeColor="text1"/>
        </w:rPr>
        <w:t xml:space="preserve">rograma, </w:t>
      </w:r>
      <w:r w:rsidR="00C411A4" w:rsidRPr="00106DDC">
        <w:rPr>
          <w:rFonts w:ascii="Calibri" w:hAnsi="Calibri"/>
          <w:color w:val="000000" w:themeColor="text1"/>
        </w:rPr>
        <w:t xml:space="preserve">que cuenten </w:t>
      </w:r>
      <w:r w:rsidR="00C411A4" w:rsidRPr="00106DDC">
        <w:rPr>
          <w:rFonts w:ascii="Calibri" w:hAnsi="Calibri"/>
          <w:color w:val="000000" w:themeColor="text1"/>
        </w:rPr>
        <w:lastRenderedPageBreak/>
        <w:t xml:space="preserve">con el </w:t>
      </w:r>
      <w:r w:rsidRPr="00106DDC">
        <w:rPr>
          <w:rFonts w:ascii="Calibri" w:hAnsi="Calibri"/>
          <w:color w:val="000000" w:themeColor="text1"/>
        </w:rPr>
        <w:t xml:space="preserve">apoyo del colegio y </w:t>
      </w:r>
      <w:r w:rsidR="00CC53CC" w:rsidRPr="00106DDC">
        <w:rPr>
          <w:rFonts w:ascii="Calibri" w:hAnsi="Calibri"/>
          <w:color w:val="000000" w:themeColor="text1"/>
        </w:rPr>
        <w:t xml:space="preserve">con la autorización </w:t>
      </w:r>
      <w:r w:rsidRPr="00106DDC">
        <w:rPr>
          <w:rFonts w:ascii="Calibri" w:hAnsi="Calibri"/>
          <w:color w:val="000000" w:themeColor="text1"/>
        </w:rPr>
        <w:t xml:space="preserve">de sus padres </w:t>
      </w:r>
      <w:r w:rsidR="00CC53CC" w:rsidRPr="00106DDC">
        <w:rPr>
          <w:rFonts w:ascii="Calibri" w:hAnsi="Calibri"/>
          <w:color w:val="000000" w:themeColor="text1"/>
        </w:rPr>
        <w:t xml:space="preserve">o acudientes responsables </w:t>
      </w:r>
      <w:r w:rsidRPr="00106DDC">
        <w:rPr>
          <w:rFonts w:ascii="Calibri" w:hAnsi="Calibri"/>
          <w:color w:val="000000" w:themeColor="text1"/>
        </w:rPr>
        <w:t xml:space="preserve">para asistir a los talleres de </w:t>
      </w:r>
      <w:r w:rsidR="00D3645E">
        <w:rPr>
          <w:rFonts w:ascii="Calibri" w:hAnsi="Calibri"/>
          <w:color w:val="000000" w:themeColor="text1"/>
        </w:rPr>
        <w:t>ENCUENTROS CON LA PREGUNTA</w:t>
      </w:r>
      <w:r w:rsidRPr="00106DDC">
        <w:rPr>
          <w:rFonts w:ascii="Calibri" w:hAnsi="Calibri"/>
          <w:color w:val="000000" w:themeColor="text1"/>
        </w:rPr>
        <w:t xml:space="preserve"> y </w:t>
      </w:r>
      <w:r w:rsidR="00D3645E">
        <w:rPr>
          <w:rFonts w:ascii="Calibri" w:hAnsi="Calibri"/>
          <w:color w:val="000000" w:themeColor="text1"/>
        </w:rPr>
        <w:t>EXPEDICIONES AL CONOCIMIENTO</w:t>
      </w:r>
      <w:r w:rsidR="007A0B2C">
        <w:rPr>
          <w:rFonts w:ascii="Calibri" w:hAnsi="Calibri"/>
          <w:color w:val="000000" w:themeColor="text1"/>
        </w:rPr>
        <w:t xml:space="preserve"> (primera y segunda etapa del P</w:t>
      </w:r>
      <w:r w:rsidRPr="00106DDC">
        <w:rPr>
          <w:rFonts w:ascii="Calibri" w:hAnsi="Calibri"/>
          <w:color w:val="000000" w:themeColor="text1"/>
        </w:rPr>
        <w:t>rograma)</w:t>
      </w:r>
      <w:r w:rsidR="00CC53CC" w:rsidRPr="00106DDC">
        <w:rPr>
          <w:rFonts w:ascii="Calibri" w:hAnsi="Calibri"/>
          <w:color w:val="000000" w:themeColor="text1"/>
        </w:rPr>
        <w:t xml:space="preserve">. </w:t>
      </w:r>
    </w:p>
    <w:p w14:paraId="61E047D9" w14:textId="77777777" w:rsidR="00733155" w:rsidRDefault="00733155" w:rsidP="00557B3A">
      <w:pPr>
        <w:jc w:val="both"/>
        <w:rPr>
          <w:rFonts w:ascii="Calibri" w:hAnsi="Calibri"/>
          <w:color w:val="000000" w:themeColor="text1"/>
        </w:rPr>
      </w:pPr>
    </w:p>
    <w:p w14:paraId="125997D8" w14:textId="2D849CA2" w:rsidR="00557B3A" w:rsidRDefault="00733155" w:rsidP="00557B3A">
      <w:pPr>
        <w:jc w:val="both"/>
        <w:rPr>
          <w:rFonts w:ascii="Calibri" w:hAnsi="Calibri"/>
          <w:color w:val="000000" w:themeColor="text1"/>
        </w:rPr>
      </w:pPr>
      <w:r w:rsidRPr="00733155">
        <w:rPr>
          <w:rFonts w:ascii="Calibri" w:hAnsi="Calibri"/>
          <w:b/>
          <w:color w:val="000000" w:themeColor="text1"/>
        </w:rPr>
        <w:t xml:space="preserve">Parágrafo 1. </w:t>
      </w:r>
      <w:r w:rsidRPr="00106DDC">
        <w:rPr>
          <w:rFonts w:ascii="Calibri" w:hAnsi="Calibri"/>
          <w:color w:val="000000" w:themeColor="text1"/>
        </w:rPr>
        <w:t>L</w:t>
      </w:r>
      <w:r>
        <w:rPr>
          <w:rFonts w:ascii="Calibri" w:hAnsi="Calibri"/>
          <w:color w:val="000000" w:themeColor="text1"/>
        </w:rPr>
        <w:t>a institución educativa, en compañía de l</w:t>
      </w:r>
      <w:r w:rsidRPr="00106DDC">
        <w:rPr>
          <w:rFonts w:ascii="Calibri" w:hAnsi="Calibri"/>
          <w:color w:val="000000" w:themeColor="text1"/>
        </w:rPr>
        <w:t xml:space="preserve">os </w:t>
      </w:r>
      <w:r>
        <w:rPr>
          <w:rFonts w:ascii="Calibri" w:hAnsi="Calibri"/>
          <w:color w:val="000000" w:themeColor="text1"/>
        </w:rPr>
        <w:t xml:space="preserve">padres o acudientes, </w:t>
      </w:r>
      <w:r w:rsidRPr="00106DDC">
        <w:rPr>
          <w:rFonts w:ascii="Calibri" w:hAnsi="Calibri"/>
          <w:color w:val="000000" w:themeColor="text1"/>
        </w:rPr>
        <w:t>debe</w:t>
      </w:r>
      <w:r>
        <w:rPr>
          <w:rFonts w:ascii="Calibri" w:hAnsi="Calibri"/>
          <w:color w:val="000000" w:themeColor="text1"/>
        </w:rPr>
        <w:t xml:space="preserve"> </w:t>
      </w:r>
      <w:r w:rsidRPr="00106DDC">
        <w:rPr>
          <w:rFonts w:ascii="Calibri" w:hAnsi="Calibri"/>
          <w:color w:val="000000" w:themeColor="text1"/>
        </w:rPr>
        <w:t xml:space="preserve">suscribir los formularios o registros dispuestos por </w:t>
      </w:r>
      <w:r>
        <w:rPr>
          <w:rFonts w:ascii="Calibri" w:hAnsi="Calibri"/>
          <w:color w:val="000000" w:themeColor="text1"/>
        </w:rPr>
        <w:t xml:space="preserve">la </w:t>
      </w:r>
      <w:r w:rsidRPr="00106DDC">
        <w:rPr>
          <w:rFonts w:ascii="Calibri" w:hAnsi="Calibri"/>
          <w:color w:val="000000" w:themeColor="text1"/>
        </w:rPr>
        <w:t>Universidad de los niños</w:t>
      </w:r>
      <w:r w:rsidR="007A0B2C">
        <w:rPr>
          <w:rFonts w:ascii="Calibri" w:hAnsi="Calibri"/>
          <w:color w:val="000000" w:themeColor="text1"/>
        </w:rPr>
        <w:t xml:space="preserve"> EAFIT</w:t>
      </w:r>
      <w:r w:rsidRPr="00106DDC">
        <w:rPr>
          <w:rFonts w:ascii="Calibri" w:hAnsi="Calibri"/>
          <w:color w:val="000000" w:themeColor="text1"/>
        </w:rPr>
        <w:t xml:space="preserve">. </w:t>
      </w:r>
      <w:r w:rsidR="00CC53CC" w:rsidRPr="00106DDC">
        <w:rPr>
          <w:rFonts w:ascii="Calibri" w:hAnsi="Calibri"/>
          <w:color w:val="000000" w:themeColor="text1"/>
        </w:rPr>
        <w:t>Para completar el proceso de inscripción deberá</w:t>
      </w:r>
      <w:r w:rsidR="00885799" w:rsidRPr="00106DDC">
        <w:rPr>
          <w:rFonts w:ascii="Calibri" w:hAnsi="Calibri"/>
          <w:color w:val="000000" w:themeColor="text1"/>
        </w:rPr>
        <w:t>n</w:t>
      </w:r>
      <w:r w:rsidR="00CC53CC" w:rsidRPr="00106DDC">
        <w:rPr>
          <w:rFonts w:ascii="Calibri" w:hAnsi="Calibri"/>
          <w:color w:val="000000" w:themeColor="text1"/>
        </w:rPr>
        <w:t xml:space="preserve"> </w:t>
      </w:r>
      <w:r w:rsidR="00885799" w:rsidRPr="00106DDC">
        <w:rPr>
          <w:rFonts w:ascii="Calibri" w:hAnsi="Calibri"/>
          <w:color w:val="000000" w:themeColor="text1"/>
        </w:rPr>
        <w:t>entregar la papelería solicitada en las fechas y horarios para tal fin. E</w:t>
      </w:r>
      <w:r w:rsidR="00CC53CC" w:rsidRPr="00106DDC">
        <w:rPr>
          <w:rFonts w:ascii="Calibri" w:hAnsi="Calibri"/>
          <w:color w:val="000000" w:themeColor="text1"/>
        </w:rPr>
        <w:t>n caso de no hacerse</w:t>
      </w:r>
      <w:r w:rsidR="00885799" w:rsidRPr="00106DDC">
        <w:rPr>
          <w:rFonts w:ascii="Calibri" w:hAnsi="Calibri"/>
          <w:color w:val="000000" w:themeColor="text1"/>
        </w:rPr>
        <w:t>,</w:t>
      </w:r>
      <w:r w:rsidR="00CC53CC" w:rsidRPr="00106DDC">
        <w:rPr>
          <w:rFonts w:ascii="Calibri" w:hAnsi="Calibri"/>
          <w:color w:val="000000" w:themeColor="text1"/>
        </w:rPr>
        <w:t xml:space="preserve"> el niño seleccionado no podrá </w:t>
      </w:r>
      <w:r w:rsidR="00885799" w:rsidRPr="00106DDC">
        <w:rPr>
          <w:rFonts w:ascii="Calibri" w:hAnsi="Calibri"/>
          <w:color w:val="000000" w:themeColor="text1"/>
        </w:rPr>
        <w:t>participar</w:t>
      </w:r>
      <w:r w:rsidR="007A0B2C">
        <w:rPr>
          <w:rFonts w:ascii="Calibri" w:hAnsi="Calibri"/>
          <w:color w:val="000000" w:themeColor="text1"/>
        </w:rPr>
        <w:t xml:space="preserve"> en </w:t>
      </w:r>
      <w:r w:rsidR="00885799" w:rsidRPr="00106DDC">
        <w:rPr>
          <w:rFonts w:ascii="Calibri" w:hAnsi="Calibri"/>
          <w:color w:val="000000" w:themeColor="text1"/>
        </w:rPr>
        <w:t>el Programa y el colegio tiene el aval para elegir otro.</w:t>
      </w:r>
    </w:p>
    <w:p w14:paraId="7EA8E5C6" w14:textId="77777777" w:rsidR="002B49FD" w:rsidRPr="00106DDC" w:rsidRDefault="002B49FD" w:rsidP="00557B3A">
      <w:pPr>
        <w:jc w:val="both"/>
        <w:rPr>
          <w:rFonts w:ascii="Calibri" w:hAnsi="Calibri"/>
          <w:color w:val="000000" w:themeColor="text1"/>
        </w:rPr>
      </w:pPr>
    </w:p>
    <w:p w14:paraId="4969B416" w14:textId="77777777" w:rsidR="00885799" w:rsidRDefault="00885799" w:rsidP="00557B3A">
      <w:pPr>
        <w:jc w:val="both"/>
        <w:rPr>
          <w:rFonts w:ascii="Calibri" w:hAnsi="Calibri"/>
          <w:color w:val="000000" w:themeColor="text1"/>
        </w:rPr>
      </w:pPr>
    </w:p>
    <w:p w14:paraId="2B9F556A" w14:textId="77777777" w:rsidR="00C025E6" w:rsidRPr="00106DDC" w:rsidRDefault="00C025E6" w:rsidP="00557B3A">
      <w:pPr>
        <w:jc w:val="both"/>
        <w:rPr>
          <w:rFonts w:ascii="Calibri" w:hAnsi="Calibri"/>
          <w:color w:val="000000" w:themeColor="text1"/>
        </w:rPr>
      </w:pPr>
    </w:p>
    <w:p w14:paraId="13D82B03" w14:textId="6540C564" w:rsidR="00CD2B04" w:rsidRPr="00106DDC" w:rsidRDefault="00CD2B04" w:rsidP="00CD2B04">
      <w:pPr>
        <w:jc w:val="center"/>
        <w:rPr>
          <w:rFonts w:ascii="Calibri" w:hAnsi="Calibri"/>
          <w:b/>
          <w:bCs/>
          <w:color w:val="000000" w:themeColor="text1"/>
        </w:rPr>
      </w:pPr>
      <w:r w:rsidRPr="00106DDC">
        <w:rPr>
          <w:rFonts w:ascii="Calibri" w:hAnsi="Calibri"/>
          <w:b/>
          <w:bCs/>
          <w:color w:val="000000" w:themeColor="text1"/>
        </w:rPr>
        <w:t xml:space="preserve">Capítulo </w:t>
      </w:r>
      <w:r w:rsidR="00C77CB8" w:rsidRPr="00106DDC">
        <w:rPr>
          <w:rFonts w:ascii="Calibri" w:hAnsi="Calibri"/>
          <w:b/>
          <w:bCs/>
          <w:color w:val="000000" w:themeColor="text1"/>
        </w:rPr>
        <w:t>3</w:t>
      </w:r>
      <w:r w:rsidRPr="00106DDC">
        <w:rPr>
          <w:rFonts w:ascii="Calibri" w:hAnsi="Calibri"/>
          <w:b/>
          <w:bCs/>
          <w:color w:val="000000" w:themeColor="text1"/>
        </w:rPr>
        <w:t xml:space="preserve">. Sobre las inscripciones anuales de </w:t>
      </w:r>
      <w:r w:rsidR="00D3645E">
        <w:rPr>
          <w:rFonts w:ascii="Calibri" w:hAnsi="Calibri"/>
          <w:b/>
          <w:bCs/>
          <w:color w:val="000000" w:themeColor="text1"/>
        </w:rPr>
        <w:t>EXPEDICIONES AL CONOCIMIENTO</w:t>
      </w:r>
    </w:p>
    <w:p w14:paraId="66F6C69D" w14:textId="77777777" w:rsidR="00CD2B04" w:rsidRPr="00106DDC" w:rsidRDefault="00CD2B04" w:rsidP="00CD2B04">
      <w:pPr>
        <w:jc w:val="both"/>
        <w:rPr>
          <w:rFonts w:ascii="Calibri" w:hAnsi="Calibri"/>
          <w:b/>
          <w:bCs/>
          <w:color w:val="000000" w:themeColor="text1"/>
        </w:rPr>
      </w:pPr>
    </w:p>
    <w:p w14:paraId="2A37E1E7" w14:textId="4BEB922E" w:rsidR="00811831" w:rsidRPr="0062582E" w:rsidRDefault="00CD2B04" w:rsidP="00CD2B04">
      <w:pPr>
        <w:jc w:val="both"/>
        <w:rPr>
          <w:rFonts w:ascii="Calibri" w:hAnsi="Calibri"/>
          <w:bCs/>
          <w:color w:val="000000" w:themeColor="text1"/>
          <w:lang w:val="es-ES"/>
        </w:rPr>
      </w:pPr>
      <w:r w:rsidRPr="00106DDC">
        <w:rPr>
          <w:rFonts w:ascii="Calibri" w:hAnsi="Calibri"/>
          <w:b/>
          <w:bCs/>
          <w:color w:val="000000" w:themeColor="text1"/>
        </w:rPr>
        <w:t xml:space="preserve">Artículo </w:t>
      </w:r>
      <w:r w:rsidR="005013FE">
        <w:rPr>
          <w:rFonts w:ascii="Calibri" w:hAnsi="Calibri"/>
          <w:b/>
          <w:bCs/>
          <w:color w:val="000000" w:themeColor="text1"/>
          <w:lang w:val="es-ES"/>
        </w:rPr>
        <w:t>11</w:t>
      </w:r>
      <w:r w:rsidRPr="00106DDC">
        <w:rPr>
          <w:rFonts w:ascii="Calibri" w:hAnsi="Calibri"/>
          <w:b/>
          <w:bCs/>
          <w:color w:val="000000" w:themeColor="text1"/>
        </w:rPr>
        <w:t xml:space="preserve">. </w:t>
      </w:r>
      <w:r w:rsidR="00C77CB8" w:rsidRPr="00106DDC">
        <w:rPr>
          <w:rFonts w:ascii="Calibri" w:hAnsi="Calibri"/>
          <w:b/>
          <w:bCs/>
          <w:color w:val="000000" w:themeColor="text1"/>
        </w:rPr>
        <w:t>Invitación a participantes</w:t>
      </w:r>
      <w:r w:rsidRPr="00106DDC">
        <w:rPr>
          <w:rFonts w:ascii="Calibri" w:hAnsi="Calibri"/>
          <w:b/>
          <w:bCs/>
          <w:color w:val="000000" w:themeColor="text1"/>
        </w:rPr>
        <w:t xml:space="preserve">. </w:t>
      </w:r>
      <w:r w:rsidR="00C77CB8" w:rsidRPr="00106DDC">
        <w:rPr>
          <w:rFonts w:ascii="Calibri" w:hAnsi="Calibri"/>
          <w:bCs/>
          <w:color w:val="000000" w:themeColor="text1"/>
        </w:rPr>
        <w:t>Al iniciar un nuevo ciclo de actividades, la Universidad de los niños EAFIT realiz</w:t>
      </w:r>
      <w:r w:rsidR="007A0B2C">
        <w:rPr>
          <w:rFonts w:ascii="Calibri" w:hAnsi="Calibri"/>
          <w:bCs/>
          <w:color w:val="000000" w:themeColor="text1"/>
        </w:rPr>
        <w:t>a una invitación personalizada —</w:t>
      </w:r>
      <w:r w:rsidR="00C77CB8" w:rsidRPr="00106DDC">
        <w:rPr>
          <w:rFonts w:ascii="Calibri" w:hAnsi="Calibri"/>
          <w:bCs/>
          <w:color w:val="000000" w:themeColor="text1"/>
        </w:rPr>
        <w:t>vía cor</w:t>
      </w:r>
      <w:r w:rsidR="007A0B2C">
        <w:rPr>
          <w:rFonts w:ascii="Calibri" w:hAnsi="Calibri"/>
          <w:bCs/>
          <w:color w:val="000000" w:themeColor="text1"/>
        </w:rPr>
        <w:t>reo físico y correo electrónico—</w:t>
      </w:r>
      <w:r w:rsidR="00C77CB8" w:rsidRPr="00106DDC">
        <w:rPr>
          <w:rFonts w:ascii="Calibri" w:hAnsi="Calibri"/>
          <w:bCs/>
          <w:color w:val="000000" w:themeColor="text1"/>
        </w:rPr>
        <w:t xml:space="preserve"> a todos los participantes que hayan finalizado </w:t>
      </w:r>
      <w:r w:rsidR="00D3645E">
        <w:rPr>
          <w:rFonts w:ascii="Calibri" w:hAnsi="Calibri"/>
          <w:bCs/>
          <w:color w:val="000000" w:themeColor="text1"/>
        </w:rPr>
        <w:t>ENCUENTROS CON LA PREGUNTA</w:t>
      </w:r>
      <w:r w:rsidR="00C77CB8" w:rsidRPr="00106DDC">
        <w:rPr>
          <w:rFonts w:ascii="Calibri" w:hAnsi="Calibri"/>
          <w:bCs/>
          <w:color w:val="000000" w:themeColor="text1"/>
        </w:rPr>
        <w:t xml:space="preserve"> o un ciclo </w:t>
      </w:r>
      <w:r w:rsidR="00D825D0">
        <w:rPr>
          <w:rFonts w:ascii="Calibri" w:hAnsi="Calibri"/>
          <w:bCs/>
          <w:color w:val="000000" w:themeColor="text1"/>
        </w:rPr>
        <w:t xml:space="preserve">anterior de la segunda etapa, </w:t>
      </w:r>
      <w:r w:rsidR="00D825D0" w:rsidRPr="00733155">
        <w:rPr>
          <w:rFonts w:ascii="Calibri" w:hAnsi="Calibri"/>
          <w:bCs/>
          <w:color w:val="000000" w:themeColor="text1"/>
          <w:lang w:val="es-ES"/>
        </w:rPr>
        <w:t xml:space="preserve">que no superen </w:t>
      </w:r>
      <w:r w:rsidR="0062582E" w:rsidRPr="00733155">
        <w:rPr>
          <w:rFonts w:ascii="Calibri" w:hAnsi="Calibri"/>
          <w:bCs/>
          <w:color w:val="000000" w:themeColor="text1"/>
          <w:lang w:val="es-ES"/>
        </w:rPr>
        <w:t xml:space="preserve">5 años de permanencia en el </w:t>
      </w:r>
      <w:r w:rsidR="00624AA3">
        <w:rPr>
          <w:rFonts w:ascii="Calibri" w:hAnsi="Calibri"/>
          <w:bCs/>
          <w:color w:val="000000" w:themeColor="text1"/>
          <w:lang w:val="es-ES"/>
        </w:rPr>
        <w:t>Programa</w:t>
      </w:r>
      <w:r w:rsidR="0062582E" w:rsidRPr="00733155">
        <w:rPr>
          <w:rFonts w:ascii="Calibri" w:hAnsi="Calibri"/>
          <w:bCs/>
          <w:color w:val="000000" w:themeColor="text1"/>
          <w:lang w:val="es-ES"/>
        </w:rPr>
        <w:t xml:space="preserve"> y presenten </w:t>
      </w:r>
      <w:r w:rsidR="00C77CB8" w:rsidRPr="00733155">
        <w:rPr>
          <w:rFonts w:ascii="Calibri" w:hAnsi="Calibri"/>
          <w:bCs/>
          <w:color w:val="000000" w:themeColor="text1"/>
        </w:rPr>
        <w:t>registros de alta asistencia</w:t>
      </w:r>
      <w:r w:rsidR="00885799" w:rsidRPr="00733155">
        <w:rPr>
          <w:rFonts w:ascii="Calibri" w:hAnsi="Calibri"/>
          <w:bCs/>
          <w:color w:val="000000" w:themeColor="text1"/>
        </w:rPr>
        <w:t xml:space="preserve"> (</w:t>
      </w:r>
      <w:r w:rsidR="00885799" w:rsidRPr="00733155">
        <w:rPr>
          <w:rFonts w:ascii="Calibri" w:hAnsi="Calibri"/>
          <w:color w:val="000000" w:themeColor="text1"/>
        </w:rPr>
        <w:t>igual o mayor al 70% de las actividades programadas)</w:t>
      </w:r>
      <w:r w:rsidR="0062582E" w:rsidRPr="00733155">
        <w:rPr>
          <w:rFonts w:ascii="Calibri" w:hAnsi="Calibri"/>
          <w:bCs/>
          <w:color w:val="000000" w:themeColor="text1"/>
        </w:rPr>
        <w:t>.</w:t>
      </w:r>
    </w:p>
    <w:p w14:paraId="2643D349" w14:textId="77777777" w:rsidR="00C77CB8" w:rsidRPr="00106DDC" w:rsidRDefault="00C77CB8" w:rsidP="00CD2B04">
      <w:pPr>
        <w:jc w:val="both"/>
        <w:rPr>
          <w:rFonts w:ascii="Calibri" w:hAnsi="Calibri"/>
          <w:bCs/>
          <w:color w:val="000000" w:themeColor="text1"/>
        </w:rPr>
      </w:pPr>
    </w:p>
    <w:p w14:paraId="1BF9989F" w14:textId="623A45B7" w:rsidR="00885799" w:rsidRPr="00106DDC" w:rsidRDefault="00885799" w:rsidP="00885799">
      <w:pPr>
        <w:jc w:val="both"/>
        <w:rPr>
          <w:rFonts w:ascii="Calibri" w:hAnsi="Calibri"/>
          <w:color w:val="000000" w:themeColor="text1"/>
        </w:rPr>
      </w:pPr>
      <w:r w:rsidRPr="00106DDC">
        <w:rPr>
          <w:rFonts w:ascii="Calibri" w:hAnsi="Calibri"/>
          <w:b/>
          <w:color w:val="000000" w:themeColor="text1"/>
        </w:rPr>
        <w:t xml:space="preserve">Artículo </w:t>
      </w:r>
      <w:r w:rsidR="005013FE">
        <w:rPr>
          <w:rFonts w:ascii="Calibri" w:hAnsi="Calibri"/>
          <w:b/>
          <w:color w:val="000000" w:themeColor="text1"/>
          <w:lang w:val="es-ES"/>
        </w:rPr>
        <w:t>12</w:t>
      </w:r>
      <w:r w:rsidRPr="00106DDC">
        <w:rPr>
          <w:rFonts w:ascii="Calibri" w:hAnsi="Calibri"/>
          <w:b/>
          <w:color w:val="000000" w:themeColor="text1"/>
        </w:rPr>
        <w:t xml:space="preserve">. Proceso de inscripción. </w:t>
      </w:r>
      <w:r w:rsidRPr="00106DDC">
        <w:rPr>
          <w:rFonts w:ascii="Calibri" w:hAnsi="Calibri"/>
          <w:color w:val="000000" w:themeColor="text1"/>
        </w:rPr>
        <w:t>Los niños y jóvenes interesados en participar en la segunda etapa, deben suscribir los formularios o registros dispuestos por</w:t>
      </w:r>
      <w:r w:rsidR="00733155">
        <w:rPr>
          <w:rFonts w:ascii="Calibri" w:hAnsi="Calibri"/>
          <w:color w:val="000000" w:themeColor="text1"/>
        </w:rPr>
        <w:t xml:space="preserve"> la</w:t>
      </w:r>
      <w:r w:rsidRPr="00106DDC">
        <w:rPr>
          <w:rFonts w:ascii="Calibri" w:hAnsi="Calibri"/>
          <w:color w:val="000000" w:themeColor="text1"/>
        </w:rPr>
        <w:t xml:space="preserve"> Universidad de los niños</w:t>
      </w:r>
      <w:r w:rsidR="007A0B2C">
        <w:rPr>
          <w:rFonts w:ascii="Calibri" w:hAnsi="Calibri"/>
          <w:color w:val="000000" w:themeColor="text1"/>
        </w:rPr>
        <w:t xml:space="preserve"> EAFIT</w:t>
      </w:r>
      <w:r w:rsidRPr="00106DDC">
        <w:rPr>
          <w:rFonts w:ascii="Calibri" w:hAnsi="Calibri"/>
          <w:color w:val="000000" w:themeColor="text1"/>
        </w:rPr>
        <w:t xml:space="preserve">. Para completar el proceso de inscripción deben entregar la papelería solicitada en las fechas y horarios dispuestos para tal fin. En caso de no hacerse, </w:t>
      </w:r>
      <w:r w:rsidR="007A0B2C">
        <w:rPr>
          <w:rFonts w:ascii="Calibri" w:hAnsi="Calibri"/>
          <w:color w:val="000000" w:themeColor="text1"/>
        </w:rPr>
        <w:t xml:space="preserve">el niño no podrá participar en </w:t>
      </w:r>
      <w:r w:rsidRPr="00106DDC">
        <w:rPr>
          <w:rFonts w:ascii="Calibri" w:hAnsi="Calibri"/>
          <w:color w:val="000000" w:themeColor="text1"/>
        </w:rPr>
        <w:t>el Programa.</w:t>
      </w:r>
    </w:p>
    <w:p w14:paraId="4B25D3BB" w14:textId="77777777" w:rsidR="00885799" w:rsidRPr="00106DDC" w:rsidRDefault="00885799" w:rsidP="00885799">
      <w:pPr>
        <w:jc w:val="both"/>
        <w:rPr>
          <w:rFonts w:ascii="Calibri" w:hAnsi="Calibri"/>
          <w:color w:val="000000" w:themeColor="text1"/>
        </w:rPr>
      </w:pPr>
    </w:p>
    <w:p w14:paraId="698BEAA6" w14:textId="5A351AA4" w:rsidR="00C77CB8" w:rsidRDefault="00885799" w:rsidP="00CD2B04">
      <w:pPr>
        <w:jc w:val="both"/>
        <w:rPr>
          <w:rFonts w:ascii="Calibri" w:hAnsi="Calibri"/>
          <w:color w:val="000000" w:themeColor="text1"/>
        </w:rPr>
      </w:pPr>
      <w:r w:rsidRPr="00106DDC">
        <w:rPr>
          <w:rFonts w:ascii="Calibri" w:hAnsi="Calibri"/>
          <w:b/>
          <w:color w:val="000000" w:themeColor="text1"/>
        </w:rPr>
        <w:lastRenderedPageBreak/>
        <w:t>Parágrafo 1.</w:t>
      </w:r>
      <w:r w:rsidRPr="00106DDC">
        <w:rPr>
          <w:rFonts w:ascii="Calibri" w:hAnsi="Calibri"/>
          <w:color w:val="000000" w:themeColor="text1"/>
        </w:rPr>
        <w:t xml:space="preserve"> Los cupos disponibles se asignan a los niños interesados que formalicen la inscripción en la oficina de la Universidad de los niños</w:t>
      </w:r>
      <w:r w:rsidR="007A0B2C">
        <w:rPr>
          <w:rFonts w:ascii="Calibri" w:hAnsi="Calibri"/>
          <w:color w:val="000000" w:themeColor="text1"/>
        </w:rPr>
        <w:t xml:space="preserve"> EAFIT</w:t>
      </w:r>
      <w:r w:rsidRPr="00106DDC">
        <w:rPr>
          <w:rFonts w:ascii="Calibri" w:hAnsi="Calibri"/>
          <w:color w:val="000000" w:themeColor="text1"/>
        </w:rPr>
        <w:t>, en las fechas dispuestas para tal fin</w:t>
      </w:r>
      <w:r w:rsidR="000B4425" w:rsidRPr="00106DDC">
        <w:rPr>
          <w:rFonts w:ascii="Calibri" w:hAnsi="Calibri"/>
          <w:color w:val="000000" w:themeColor="text1"/>
        </w:rPr>
        <w:t xml:space="preserve">, y por orden de llegada. </w:t>
      </w:r>
    </w:p>
    <w:p w14:paraId="47F6950E" w14:textId="4FA679C1" w:rsidR="009E2711" w:rsidRDefault="009E2711" w:rsidP="00CD2B04">
      <w:pPr>
        <w:jc w:val="both"/>
        <w:rPr>
          <w:rFonts w:ascii="Calibri" w:hAnsi="Calibri"/>
          <w:color w:val="000000" w:themeColor="text1"/>
          <w:lang w:val="es-ES"/>
        </w:rPr>
      </w:pPr>
    </w:p>
    <w:p w14:paraId="4099BCD3" w14:textId="77777777" w:rsidR="00CC46BB" w:rsidRPr="00106DDC" w:rsidRDefault="00CC46BB" w:rsidP="00CD2B04">
      <w:pPr>
        <w:jc w:val="both"/>
        <w:rPr>
          <w:rFonts w:ascii="Calibri" w:hAnsi="Calibri"/>
          <w:color w:val="000000" w:themeColor="text1"/>
          <w:lang w:val="es-ES"/>
        </w:rPr>
      </w:pPr>
    </w:p>
    <w:p w14:paraId="1F16FEA5" w14:textId="350D3F58" w:rsidR="00D33A55" w:rsidRPr="00D33A55" w:rsidRDefault="00D33A55" w:rsidP="00D33A55">
      <w:pPr>
        <w:jc w:val="center"/>
        <w:rPr>
          <w:rFonts w:ascii="Calibri" w:hAnsi="Calibri"/>
          <w:b/>
          <w:color w:val="000000" w:themeColor="text1"/>
        </w:rPr>
      </w:pPr>
      <w:r>
        <w:rPr>
          <w:rFonts w:ascii="Calibri" w:hAnsi="Calibri"/>
          <w:b/>
          <w:color w:val="000000" w:themeColor="text1"/>
        </w:rPr>
        <w:t>Capítulo 4</w:t>
      </w:r>
      <w:r w:rsidRPr="00D33A55">
        <w:rPr>
          <w:rFonts w:ascii="Calibri" w:hAnsi="Calibri"/>
          <w:b/>
          <w:color w:val="000000" w:themeColor="text1"/>
        </w:rPr>
        <w:t xml:space="preserve">. Sobre las inscripciones anuales de </w:t>
      </w:r>
      <w:r w:rsidR="00D3645E">
        <w:rPr>
          <w:rFonts w:ascii="Calibri" w:hAnsi="Calibri"/>
          <w:b/>
          <w:color w:val="000000" w:themeColor="text1"/>
        </w:rPr>
        <w:t>RETOS DE CIENCIA</w:t>
      </w:r>
      <w:r w:rsidR="00A67591">
        <w:rPr>
          <w:rFonts w:ascii="Calibri" w:hAnsi="Calibri"/>
          <w:b/>
          <w:color w:val="000000" w:themeColor="text1"/>
        </w:rPr>
        <w:t xml:space="preserve"> y </w:t>
      </w:r>
      <w:r w:rsidR="00D3645E">
        <w:rPr>
          <w:rFonts w:ascii="Calibri" w:hAnsi="Calibri"/>
          <w:b/>
          <w:color w:val="000000" w:themeColor="text1"/>
        </w:rPr>
        <w:t>PROYECTOS DE CIENCIA</w:t>
      </w:r>
    </w:p>
    <w:p w14:paraId="6E34167A" w14:textId="77777777" w:rsidR="00D33A55" w:rsidRDefault="00D33A55" w:rsidP="00557B3A">
      <w:pPr>
        <w:jc w:val="both"/>
        <w:rPr>
          <w:rFonts w:ascii="Calibri" w:hAnsi="Calibri"/>
          <w:color w:val="000000" w:themeColor="text1"/>
        </w:rPr>
      </w:pPr>
    </w:p>
    <w:p w14:paraId="1CB3DD26" w14:textId="77777777" w:rsidR="000E03F6" w:rsidRPr="00AC60BA" w:rsidRDefault="000E03F6" w:rsidP="000E03F6">
      <w:pPr>
        <w:jc w:val="both"/>
        <w:rPr>
          <w:rFonts w:ascii="Calibri" w:hAnsi="Calibri"/>
          <w:color w:val="000000" w:themeColor="text1"/>
        </w:rPr>
      </w:pPr>
    </w:p>
    <w:p w14:paraId="3B37CA14" w14:textId="0B2E00E9" w:rsidR="000E03F6" w:rsidRPr="00AC60BA" w:rsidRDefault="000E03F6" w:rsidP="000E03F6">
      <w:pPr>
        <w:jc w:val="both"/>
        <w:rPr>
          <w:rFonts w:ascii="Calibri" w:hAnsi="Calibri"/>
          <w:color w:val="000000" w:themeColor="text1"/>
        </w:rPr>
      </w:pPr>
      <w:r w:rsidRPr="00AC60BA">
        <w:rPr>
          <w:rFonts w:ascii="Calibri" w:hAnsi="Calibri"/>
          <w:b/>
          <w:color w:val="000000" w:themeColor="text1"/>
        </w:rPr>
        <w:t xml:space="preserve">Artículo </w:t>
      </w:r>
      <w:r w:rsidRPr="00AC60BA">
        <w:rPr>
          <w:rFonts w:ascii="Calibri" w:hAnsi="Calibri"/>
          <w:b/>
          <w:color w:val="000000" w:themeColor="text1"/>
          <w:lang w:val="es-ES"/>
        </w:rPr>
        <w:t>13</w:t>
      </w:r>
      <w:r w:rsidRPr="00AC60BA">
        <w:rPr>
          <w:rFonts w:ascii="Calibri" w:hAnsi="Calibri"/>
          <w:b/>
          <w:color w:val="000000" w:themeColor="text1"/>
        </w:rPr>
        <w:t>. Invitación a participantes</w:t>
      </w:r>
      <w:r w:rsidR="00CC46BB">
        <w:rPr>
          <w:rFonts w:ascii="Calibri" w:hAnsi="Calibri"/>
          <w:b/>
          <w:color w:val="000000" w:themeColor="text1"/>
        </w:rPr>
        <w:t xml:space="preserve"> </w:t>
      </w:r>
      <w:r w:rsidR="00D3645E">
        <w:rPr>
          <w:rFonts w:ascii="Calibri" w:hAnsi="Calibri"/>
          <w:b/>
        </w:rPr>
        <w:t>RETOS DE CIENCIA</w:t>
      </w:r>
      <w:r w:rsidR="00CC46BB">
        <w:rPr>
          <w:rFonts w:ascii="Calibri" w:hAnsi="Calibri"/>
          <w:b/>
        </w:rPr>
        <w:t>.</w:t>
      </w:r>
      <w:r w:rsidRPr="00AC60BA">
        <w:rPr>
          <w:rFonts w:ascii="Calibri" w:hAnsi="Calibri"/>
        </w:rPr>
        <w:t xml:space="preserve"> </w:t>
      </w:r>
      <w:r w:rsidR="00CC46BB" w:rsidRPr="00AC60BA">
        <w:rPr>
          <w:rFonts w:ascii="Calibri" w:hAnsi="Calibri"/>
          <w:color w:val="000000" w:themeColor="text1"/>
        </w:rPr>
        <w:t xml:space="preserve">Son invitados </w:t>
      </w:r>
      <w:r w:rsidRPr="00AC60BA">
        <w:rPr>
          <w:rFonts w:ascii="Calibri" w:hAnsi="Calibri"/>
        </w:rPr>
        <w:t>los participantes que cumplen con los siguientes requisitos:</w:t>
      </w:r>
    </w:p>
    <w:p w14:paraId="665041D9" w14:textId="77777777" w:rsidR="000E03F6" w:rsidRPr="00AC60BA" w:rsidRDefault="000E03F6" w:rsidP="000E03F6">
      <w:pPr>
        <w:pStyle w:val="Normalportada"/>
        <w:ind w:left="360"/>
        <w:jc w:val="both"/>
        <w:rPr>
          <w:rFonts w:ascii="Calibri" w:hAnsi="Calibri"/>
          <w:sz w:val="24"/>
          <w:szCs w:val="24"/>
        </w:rPr>
      </w:pPr>
    </w:p>
    <w:p w14:paraId="0447AEAD" w14:textId="5E37182C" w:rsidR="00A67591" w:rsidRPr="00A67591" w:rsidRDefault="00A67591" w:rsidP="00A67591">
      <w:pPr>
        <w:pStyle w:val="Prrafodelista"/>
        <w:numPr>
          <w:ilvl w:val="0"/>
          <w:numId w:val="6"/>
        </w:numPr>
        <w:jc w:val="both"/>
        <w:rPr>
          <w:rFonts w:ascii="Calibri" w:hAnsi="Calibri"/>
          <w:color w:val="000000" w:themeColor="text1"/>
        </w:rPr>
      </w:pPr>
      <w:r>
        <w:rPr>
          <w:rFonts w:ascii="Calibri" w:hAnsi="Calibri"/>
          <w:bCs/>
          <w:color w:val="000000" w:themeColor="text1"/>
          <w:lang w:val="es-ES_tradnl"/>
        </w:rPr>
        <w:t>Jóvenes</w:t>
      </w:r>
      <w:r w:rsidRPr="00106DDC">
        <w:rPr>
          <w:rFonts w:ascii="Calibri" w:hAnsi="Calibri"/>
          <w:bCs/>
          <w:color w:val="000000" w:themeColor="text1"/>
        </w:rPr>
        <w:t xml:space="preserve"> que hayan </w:t>
      </w:r>
      <w:r>
        <w:rPr>
          <w:rFonts w:ascii="Calibri" w:hAnsi="Calibri"/>
          <w:bCs/>
          <w:color w:val="000000" w:themeColor="text1"/>
        </w:rPr>
        <w:t>participado</w:t>
      </w:r>
      <w:r w:rsidRPr="00A67591">
        <w:rPr>
          <w:rFonts w:ascii="Calibri" w:hAnsi="Calibri"/>
          <w:color w:val="000000" w:themeColor="text1"/>
        </w:rPr>
        <w:t xml:space="preserve"> en la primera y segunda etapa, e hijos de empleados y egresados de la Universidad.</w:t>
      </w:r>
    </w:p>
    <w:p w14:paraId="2FFB00D8" w14:textId="0DB217CC" w:rsidR="000E03F6" w:rsidRPr="00AC60BA" w:rsidRDefault="000E03F6" w:rsidP="000E03F6">
      <w:pPr>
        <w:pStyle w:val="Normalportada"/>
        <w:numPr>
          <w:ilvl w:val="0"/>
          <w:numId w:val="6"/>
        </w:numPr>
        <w:ind w:left="1080"/>
        <w:jc w:val="both"/>
        <w:rPr>
          <w:rFonts w:ascii="Calibri" w:hAnsi="Calibri"/>
          <w:sz w:val="24"/>
          <w:szCs w:val="24"/>
        </w:rPr>
      </w:pPr>
      <w:r w:rsidRPr="00AC60BA">
        <w:rPr>
          <w:rFonts w:ascii="Calibri" w:hAnsi="Calibri"/>
          <w:sz w:val="24"/>
          <w:szCs w:val="24"/>
        </w:rPr>
        <w:t>Tener entre 1</w:t>
      </w:r>
      <w:r w:rsidR="00A67591">
        <w:rPr>
          <w:rFonts w:ascii="Calibri" w:hAnsi="Calibri"/>
          <w:sz w:val="24"/>
          <w:szCs w:val="24"/>
        </w:rPr>
        <w:t>3</w:t>
      </w:r>
      <w:r w:rsidRPr="00AC60BA">
        <w:rPr>
          <w:rFonts w:ascii="Calibri" w:hAnsi="Calibri"/>
          <w:sz w:val="24"/>
          <w:szCs w:val="24"/>
        </w:rPr>
        <w:t xml:space="preserve"> y 17 años de edad.</w:t>
      </w:r>
    </w:p>
    <w:p w14:paraId="2800AD61" w14:textId="318C05C7" w:rsidR="000E03F6" w:rsidRDefault="000E03F6" w:rsidP="002F69D7">
      <w:pPr>
        <w:pStyle w:val="Normalportada"/>
        <w:numPr>
          <w:ilvl w:val="0"/>
          <w:numId w:val="6"/>
        </w:numPr>
        <w:ind w:left="1080"/>
        <w:jc w:val="both"/>
        <w:rPr>
          <w:rFonts w:ascii="Calibri" w:hAnsi="Calibri"/>
          <w:sz w:val="24"/>
          <w:szCs w:val="24"/>
        </w:rPr>
      </w:pPr>
      <w:r w:rsidRPr="00A67591">
        <w:rPr>
          <w:rFonts w:ascii="Calibri" w:hAnsi="Calibri"/>
          <w:sz w:val="24"/>
          <w:szCs w:val="24"/>
        </w:rPr>
        <w:t>Cursar los grados</w:t>
      </w:r>
      <w:r w:rsidR="00A67591" w:rsidRPr="00A67591">
        <w:rPr>
          <w:rFonts w:ascii="Calibri" w:hAnsi="Calibri"/>
          <w:sz w:val="24"/>
          <w:szCs w:val="24"/>
        </w:rPr>
        <w:t xml:space="preserve"> 8°,</w:t>
      </w:r>
      <w:r w:rsidR="00A67591">
        <w:rPr>
          <w:rFonts w:ascii="Calibri" w:hAnsi="Calibri"/>
          <w:sz w:val="24"/>
          <w:szCs w:val="24"/>
        </w:rPr>
        <w:t xml:space="preserve"> 9° o 10°.</w:t>
      </w:r>
    </w:p>
    <w:p w14:paraId="63C664DA" w14:textId="77777777" w:rsidR="00A67591" w:rsidRPr="00A67591" w:rsidRDefault="00A67591" w:rsidP="00A67591">
      <w:pPr>
        <w:pStyle w:val="Normalportada"/>
        <w:ind w:left="1080"/>
        <w:jc w:val="both"/>
        <w:rPr>
          <w:rFonts w:ascii="Calibri" w:hAnsi="Calibri"/>
          <w:sz w:val="24"/>
          <w:szCs w:val="24"/>
        </w:rPr>
      </w:pPr>
    </w:p>
    <w:p w14:paraId="3D0823F3" w14:textId="314BF67C" w:rsidR="000E03F6" w:rsidRPr="00AC60BA" w:rsidRDefault="000E03F6" w:rsidP="000E03F6">
      <w:pPr>
        <w:pStyle w:val="Normalportada"/>
        <w:ind w:left="708" w:hanging="708"/>
        <w:jc w:val="both"/>
        <w:rPr>
          <w:rFonts w:ascii="Calibri" w:hAnsi="Calibri"/>
          <w:b/>
          <w:sz w:val="24"/>
          <w:szCs w:val="24"/>
        </w:rPr>
      </w:pPr>
      <w:r w:rsidRPr="00AC60BA">
        <w:rPr>
          <w:rFonts w:ascii="Calibri" w:hAnsi="Calibri"/>
          <w:b/>
          <w:sz w:val="24"/>
          <w:szCs w:val="24"/>
        </w:rPr>
        <w:t xml:space="preserve">Artículo </w:t>
      </w:r>
      <w:r w:rsidRPr="00AC60BA">
        <w:rPr>
          <w:rFonts w:ascii="Calibri" w:hAnsi="Calibri"/>
          <w:b/>
          <w:sz w:val="24"/>
          <w:szCs w:val="24"/>
          <w:lang w:val="es-ES"/>
        </w:rPr>
        <w:t>14</w:t>
      </w:r>
      <w:r w:rsidRPr="00AC60BA">
        <w:rPr>
          <w:rFonts w:ascii="Calibri" w:hAnsi="Calibri"/>
          <w:b/>
          <w:sz w:val="24"/>
          <w:szCs w:val="24"/>
        </w:rPr>
        <w:t xml:space="preserve">. Proceso de inscripción. </w:t>
      </w:r>
      <w:r w:rsidRPr="00AC60BA">
        <w:rPr>
          <w:rFonts w:ascii="Calibri" w:hAnsi="Calibri"/>
          <w:sz w:val="24"/>
          <w:szCs w:val="24"/>
        </w:rPr>
        <w:t xml:space="preserve">Los candidatos reciben invitación física y digital a una reunión informativa que se realiza durante las últimas semanas del ciclo de actividades del año previo al posible inicio de su participación en </w:t>
      </w:r>
      <w:r w:rsidR="00D3645E">
        <w:rPr>
          <w:rFonts w:ascii="Calibri" w:hAnsi="Calibri"/>
          <w:sz w:val="24"/>
          <w:szCs w:val="24"/>
        </w:rPr>
        <w:t>RETOS DE CIENCIA</w:t>
      </w:r>
      <w:r w:rsidRPr="00AC60BA">
        <w:rPr>
          <w:rFonts w:ascii="Calibri" w:hAnsi="Calibri"/>
          <w:sz w:val="24"/>
          <w:szCs w:val="24"/>
        </w:rPr>
        <w:t xml:space="preserve">. En la reunión se dan a conocer generalidades metodológicas, administrativas y logísticas y los pasos a seguir del proceso de inscripción. </w:t>
      </w:r>
    </w:p>
    <w:p w14:paraId="7C580694" w14:textId="77777777" w:rsidR="000E03F6" w:rsidRPr="00AC60BA" w:rsidRDefault="000E03F6" w:rsidP="000E03F6">
      <w:pPr>
        <w:jc w:val="both"/>
        <w:rPr>
          <w:rFonts w:ascii="Calibri" w:hAnsi="Calibri"/>
          <w:color w:val="000000" w:themeColor="text1"/>
          <w:lang w:val="es-ES_tradnl"/>
        </w:rPr>
      </w:pPr>
    </w:p>
    <w:p w14:paraId="1DD9D147" w14:textId="7111A835" w:rsidR="00D33A55" w:rsidRDefault="00D33A55" w:rsidP="00557B3A">
      <w:pPr>
        <w:jc w:val="both"/>
        <w:rPr>
          <w:rFonts w:ascii="Calibri" w:hAnsi="Calibri"/>
          <w:color w:val="000000" w:themeColor="text1"/>
          <w:lang w:val="es-ES_tradnl"/>
        </w:rPr>
      </w:pPr>
    </w:p>
    <w:p w14:paraId="4D6EEE84" w14:textId="33C12222" w:rsidR="00A67591" w:rsidRDefault="00A67591" w:rsidP="00557B3A">
      <w:pPr>
        <w:jc w:val="both"/>
        <w:rPr>
          <w:rFonts w:ascii="Calibri" w:hAnsi="Calibri"/>
          <w:color w:val="000000" w:themeColor="text1"/>
          <w:lang w:val="es-ES_tradnl"/>
        </w:rPr>
      </w:pPr>
    </w:p>
    <w:p w14:paraId="24CD8616" w14:textId="45033A57" w:rsidR="00CC46BB" w:rsidRPr="00AC60BA" w:rsidRDefault="00CC46BB" w:rsidP="00CC46BB">
      <w:pPr>
        <w:jc w:val="both"/>
        <w:rPr>
          <w:rFonts w:ascii="Calibri" w:hAnsi="Calibri"/>
          <w:color w:val="000000" w:themeColor="text1"/>
        </w:rPr>
      </w:pPr>
      <w:r w:rsidRPr="00AC60BA">
        <w:rPr>
          <w:rFonts w:ascii="Calibri" w:hAnsi="Calibri"/>
          <w:b/>
          <w:color w:val="000000" w:themeColor="text1"/>
        </w:rPr>
        <w:t xml:space="preserve">Artículo </w:t>
      </w:r>
      <w:r>
        <w:rPr>
          <w:rFonts w:ascii="Calibri" w:hAnsi="Calibri"/>
          <w:b/>
          <w:color w:val="000000" w:themeColor="text1"/>
          <w:lang w:val="es-ES"/>
        </w:rPr>
        <w:t>15</w:t>
      </w:r>
      <w:r w:rsidRPr="00AC60BA">
        <w:rPr>
          <w:rFonts w:ascii="Calibri" w:hAnsi="Calibri"/>
          <w:b/>
          <w:color w:val="000000" w:themeColor="text1"/>
        </w:rPr>
        <w:t>. Invitación a participantes</w:t>
      </w:r>
      <w:r>
        <w:rPr>
          <w:rFonts w:ascii="Calibri" w:hAnsi="Calibri"/>
          <w:b/>
          <w:color w:val="000000" w:themeColor="text1"/>
        </w:rPr>
        <w:t xml:space="preserve"> </w:t>
      </w:r>
      <w:r w:rsidR="00D3645E">
        <w:rPr>
          <w:rFonts w:ascii="Calibri" w:hAnsi="Calibri"/>
          <w:b/>
          <w:color w:val="000000" w:themeColor="text1"/>
        </w:rPr>
        <w:t>PROYECTOS DE CIENCIA</w:t>
      </w:r>
      <w:r w:rsidRPr="00AC60BA">
        <w:rPr>
          <w:rFonts w:ascii="Calibri" w:hAnsi="Calibri"/>
          <w:b/>
          <w:color w:val="000000" w:themeColor="text1"/>
        </w:rPr>
        <w:t xml:space="preserve">. </w:t>
      </w:r>
      <w:r w:rsidRPr="00AC60BA">
        <w:rPr>
          <w:rFonts w:ascii="Calibri" w:hAnsi="Calibri"/>
          <w:color w:val="000000" w:themeColor="text1"/>
        </w:rPr>
        <w:t xml:space="preserve">Son invitados a </w:t>
      </w:r>
      <w:r w:rsidRPr="00AC60BA">
        <w:rPr>
          <w:rFonts w:ascii="Calibri" w:hAnsi="Calibri"/>
        </w:rPr>
        <w:t>los participantes que cumplen con los siguientes requisitos:</w:t>
      </w:r>
    </w:p>
    <w:p w14:paraId="7B9DC451" w14:textId="101A4DC9" w:rsidR="00CC46BB" w:rsidRDefault="00CC46BB" w:rsidP="00CC46BB">
      <w:pPr>
        <w:pStyle w:val="Normalportada"/>
        <w:ind w:left="360"/>
        <w:jc w:val="both"/>
        <w:rPr>
          <w:rFonts w:ascii="Calibri" w:hAnsi="Calibri"/>
          <w:sz w:val="24"/>
          <w:szCs w:val="24"/>
        </w:rPr>
      </w:pPr>
    </w:p>
    <w:p w14:paraId="5C26E1E6" w14:textId="6F6FDD54" w:rsidR="00CC46BB" w:rsidRPr="00AC60BA" w:rsidRDefault="00CC46BB" w:rsidP="00CC46BB">
      <w:pPr>
        <w:pStyle w:val="Normalportada"/>
        <w:numPr>
          <w:ilvl w:val="0"/>
          <w:numId w:val="6"/>
        </w:numPr>
        <w:jc w:val="both"/>
        <w:rPr>
          <w:rFonts w:ascii="Calibri" w:hAnsi="Calibri"/>
          <w:sz w:val="24"/>
          <w:szCs w:val="24"/>
        </w:rPr>
      </w:pPr>
      <w:r w:rsidRPr="00CC46BB">
        <w:rPr>
          <w:rFonts w:ascii="Calibri" w:hAnsi="Calibri"/>
          <w:sz w:val="24"/>
          <w:szCs w:val="24"/>
        </w:rPr>
        <w:t xml:space="preserve">Jóvenes que hayan participado </w:t>
      </w:r>
      <w:r>
        <w:rPr>
          <w:rFonts w:ascii="Calibri" w:hAnsi="Calibri"/>
          <w:sz w:val="24"/>
          <w:szCs w:val="24"/>
        </w:rPr>
        <w:t xml:space="preserve">en </w:t>
      </w:r>
      <w:r w:rsidR="00D3645E">
        <w:rPr>
          <w:rFonts w:ascii="Calibri" w:hAnsi="Calibri"/>
          <w:sz w:val="24"/>
          <w:szCs w:val="24"/>
        </w:rPr>
        <w:t>RETOS DE CIENCIA</w:t>
      </w:r>
      <w:r>
        <w:rPr>
          <w:rFonts w:ascii="Calibri" w:hAnsi="Calibri"/>
          <w:sz w:val="24"/>
          <w:szCs w:val="24"/>
        </w:rPr>
        <w:t xml:space="preserve"> o en </w:t>
      </w:r>
      <w:r w:rsidR="00D3645E">
        <w:rPr>
          <w:rFonts w:ascii="Calibri" w:hAnsi="Calibri"/>
          <w:sz w:val="24"/>
          <w:szCs w:val="24"/>
        </w:rPr>
        <w:t>PROYECTOS DE CIENCIA</w:t>
      </w:r>
      <w:r>
        <w:rPr>
          <w:rFonts w:ascii="Calibri" w:hAnsi="Calibri"/>
          <w:sz w:val="24"/>
          <w:szCs w:val="24"/>
        </w:rPr>
        <w:t xml:space="preserve"> en años anteriores.</w:t>
      </w:r>
    </w:p>
    <w:p w14:paraId="6E815ED2" w14:textId="5CEB167A" w:rsidR="00CC46BB" w:rsidRPr="00AC60BA" w:rsidRDefault="00CC46BB" w:rsidP="00CC46BB">
      <w:pPr>
        <w:pStyle w:val="Normalportada"/>
        <w:numPr>
          <w:ilvl w:val="0"/>
          <w:numId w:val="6"/>
        </w:numPr>
        <w:ind w:left="1080"/>
        <w:jc w:val="both"/>
        <w:rPr>
          <w:rFonts w:ascii="Calibri" w:hAnsi="Calibri"/>
          <w:sz w:val="24"/>
          <w:szCs w:val="24"/>
        </w:rPr>
      </w:pPr>
      <w:r w:rsidRPr="00AC60BA">
        <w:rPr>
          <w:rFonts w:ascii="Calibri" w:hAnsi="Calibri"/>
          <w:sz w:val="24"/>
          <w:szCs w:val="24"/>
        </w:rPr>
        <w:t>Tener entre 14 y 1</w:t>
      </w:r>
      <w:r>
        <w:rPr>
          <w:rFonts w:ascii="Calibri" w:hAnsi="Calibri"/>
          <w:sz w:val="24"/>
          <w:szCs w:val="24"/>
        </w:rPr>
        <w:t>8</w:t>
      </w:r>
      <w:r w:rsidRPr="00AC60BA">
        <w:rPr>
          <w:rFonts w:ascii="Calibri" w:hAnsi="Calibri"/>
          <w:sz w:val="24"/>
          <w:szCs w:val="24"/>
        </w:rPr>
        <w:t xml:space="preserve"> años de edad.</w:t>
      </w:r>
    </w:p>
    <w:p w14:paraId="741F80D1" w14:textId="77777777" w:rsidR="00CC46BB" w:rsidRPr="00AC60BA" w:rsidRDefault="00CC46BB" w:rsidP="00CC46BB">
      <w:pPr>
        <w:pStyle w:val="Normalportada"/>
        <w:numPr>
          <w:ilvl w:val="0"/>
          <w:numId w:val="6"/>
        </w:numPr>
        <w:ind w:left="1080"/>
        <w:jc w:val="both"/>
        <w:rPr>
          <w:rFonts w:ascii="Calibri" w:hAnsi="Calibri"/>
          <w:sz w:val="24"/>
          <w:szCs w:val="24"/>
        </w:rPr>
      </w:pPr>
      <w:r w:rsidRPr="00AC60BA">
        <w:rPr>
          <w:rFonts w:ascii="Calibri" w:hAnsi="Calibri"/>
          <w:sz w:val="24"/>
          <w:szCs w:val="24"/>
        </w:rPr>
        <w:t>Cursar los grados 9°, 10°, 11° o 12°.</w:t>
      </w:r>
    </w:p>
    <w:p w14:paraId="13474693" w14:textId="77777777" w:rsidR="00A67591" w:rsidRDefault="00A67591" w:rsidP="00557B3A">
      <w:pPr>
        <w:jc w:val="both"/>
        <w:rPr>
          <w:rFonts w:ascii="Calibri" w:hAnsi="Calibri"/>
          <w:color w:val="000000" w:themeColor="text1"/>
          <w:lang w:val="es-ES_tradnl"/>
        </w:rPr>
      </w:pPr>
    </w:p>
    <w:p w14:paraId="5649564C" w14:textId="77777777" w:rsidR="002B49FD" w:rsidRPr="0060337B" w:rsidRDefault="002B49FD" w:rsidP="00557B3A">
      <w:pPr>
        <w:jc w:val="both"/>
        <w:rPr>
          <w:rFonts w:ascii="Calibri" w:hAnsi="Calibri"/>
          <w:color w:val="000000" w:themeColor="text1"/>
          <w:lang w:val="es-ES_tradnl"/>
        </w:rPr>
      </w:pPr>
    </w:p>
    <w:p w14:paraId="59843CEF" w14:textId="0646409F" w:rsidR="007E31C2" w:rsidRPr="00106DDC" w:rsidRDefault="00811831" w:rsidP="007C4DCA">
      <w:pPr>
        <w:jc w:val="center"/>
        <w:rPr>
          <w:rFonts w:ascii="Calibri" w:hAnsi="Calibri"/>
          <w:b/>
          <w:color w:val="000000" w:themeColor="text1"/>
        </w:rPr>
      </w:pPr>
      <w:r w:rsidRPr="00106DDC">
        <w:rPr>
          <w:rFonts w:ascii="Calibri" w:hAnsi="Calibri"/>
          <w:b/>
          <w:color w:val="000000" w:themeColor="text1"/>
        </w:rPr>
        <w:t>Capítulo</w:t>
      </w:r>
      <w:r w:rsidR="00D45A68" w:rsidRPr="00106DDC">
        <w:rPr>
          <w:rFonts w:ascii="Calibri" w:hAnsi="Calibri"/>
          <w:b/>
          <w:color w:val="000000" w:themeColor="text1"/>
        </w:rPr>
        <w:t xml:space="preserve"> </w:t>
      </w:r>
      <w:r w:rsidR="0060337B">
        <w:rPr>
          <w:rFonts w:ascii="Calibri" w:hAnsi="Calibri"/>
          <w:b/>
          <w:color w:val="000000" w:themeColor="text1"/>
        </w:rPr>
        <w:t>5</w:t>
      </w:r>
      <w:r w:rsidR="00C451C1" w:rsidRPr="00106DDC">
        <w:rPr>
          <w:rFonts w:ascii="Calibri" w:hAnsi="Calibri"/>
          <w:b/>
          <w:color w:val="000000" w:themeColor="text1"/>
        </w:rPr>
        <w:t>.</w:t>
      </w:r>
      <w:r w:rsidR="00C451C1" w:rsidRPr="00106DDC">
        <w:rPr>
          <w:rFonts w:ascii="Calibri" w:hAnsi="Calibri"/>
          <w:color w:val="000000" w:themeColor="text1"/>
        </w:rPr>
        <w:t xml:space="preserve"> </w:t>
      </w:r>
      <w:r w:rsidR="00CD2B04" w:rsidRPr="00106DDC">
        <w:rPr>
          <w:rFonts w:ascii="Calibri" w:hAnsi="Calibri"/>
          <w:b/>
          <w:color w:val="000000" w:themeColor="text1"/>
        </w:rPr>
        <w:t>Sobre la continuidad de participantes e instituciones educativas</w:t>
      </w:r>
    </w:p>
    <w:p w14:paraId="49DA0BF1" w14:textId="77777777" w:rsidR="00811831" w:rsidRPr="00106DDC" w:rsidRDefault="00811831" w:rsidP="007C4DCA">
      <w:pPr>
        <w:jc w:val="center"/>
        <w:rPr>
          <w:rFonts w:ascii="Calibri" w:hAnsi="Calibri"/>
          <w:b/>
          <w:color w:val="000000" w:themeColor="text1"/>
        </w:rPr>
      </w:pPr>
    </w:p>
    <w:p w14:paraId="2856ED5C" w14:textId="6E1B3BCF" w:rsidR="00811831" w:rsidRPr="00733155" w:rsidRDefault="00811831" w:rsidP="00811831">
      <w:pPr>
        <w:jc w:val="both"/>
        <w:rPr>
          <w:rFonts w:ascii="Calibri" w:hAnsi="Calibri"/>
          <w:color w:val="000000" w:themeColor="text1"/>
        </w:rPr>
      </w:pPr>
      <w:r w:rsidRPr="00106DDC">
        <w:rPr>
          <w:rFonts w:ascii="Calibri" w:hAnsi="Calibri"/>
          <w:b/>
          <w:color w:val="000000" w:themeColor="text1"/>
        </w:rPr>
        <w:t xml:space="preserve">Artículo </w:t>
      </w:r>
      <w:r w:rsidR="0062582E">
        <w:rPr>
          <w:rFonts w:ascii="Calibri" w:hAnsi="Calibri"/>
          <w:b/>
          <w:color w:val="000000" w:themeColor="text1"/>
          <w:lang w:val="es-ES"/>
        </w:rPr>
        <w:t>1</w:t>
      </w:r>
      <w:r w:rsidR="00CC46BB">
        <w:rPr>
          <w:rFonts w:ascii="Calibri" w:hAnsi="Calibri"/>
          <w:b/>
          <w:color w:val="000000" w:themeColor="text1"/>
          <w:lang w:val="es-ES"/>
        </w:rPr>
        <w:t>6</w:t>
      </w:r>
      <w:r w:rsidRPr="00106DDC">
        <w:rPr>
          <w:rFonts w:ascii="Calibri" w:hAnsi="Calibri"/>
          <w:b/>
          <w:color w:val="000000" w:themeColor="text1"/>
        </w:rPr>
        <w:t xml:space="preserve">. </w:t>
      </w:r>
      <w:r w:rsidR="004C7B32" w:rsidRPr="00106DDC">
        <w:rPr>
          <w:rFonts w:ascii="Calibri" w:hAnsi="Calibri"/>
          <w:b/>
          <w:color w:val="000000" w:themeColor="text1"/>
        </w:rPr>
        <w:t>De un participante</w:t>
      </w:r>
      <w:r w:rsidR="000B4425" w:rsidRPr="00106DDC">
        <w:rPr>
          <w:rFonts w:ascii="Calibri" w:hAnsi="Calibri"/>
          <w:b/>
          <w:color w:val="000000" w:themeColor="text1"/>
        </w:rPr>
        <w:t xml:space="preserve">, por </w:t>
      </w:r>
      <w:r w:rsidR="000B4425" w:rsidRPr="00733155">
        <w:rPr>
          <w:rFonts w:ascii="Calibri" w:hAnsi="Calibri"/>
          <w:b/>
          <w:color w:val="000000" w:themeColor="text1"/>
        </w:rPr>
        <w:t>inasistencia</w:t>
      </w:r>
      <w:r w:rsidR="004C7B32" w:rsidRPr="00733155">
        <w:rPr>
          <w:rFonts w:ascii="Calibri" w:hAnsi="Calibri"/>
          <w:b/>
          <w:color w:val="000000" w:themeColor="text1"/>
        </w:rPr>
        <w:t xml:space="preserve">. </w:t>
      </w:r>
      <w:r w:rsidRPr="00733155">
        <w:rPr>
          <w:rFonts w:ascii="Calibri" w:hAnsi="Calibri"/>
          <w:color w:val="000000" w:themeColor="text1"/>
        </w:rPr>
        <w:t xml:space="preserve">Un participante (de </w:t>
      </w:r>
      <w:r w:rsidR="00D3645E">
        <w:rPr>
          <w:rFonts w:ascii="Calibri" w:hAnsi="Calibri"/>
          <w:color w:val="000000" w:themeColor="text1"/>
        </w:rPr>
        <w:t>ENCUENTROS CON LA PREGUNTA</w:t>
      </w:r>
      <w:r w:rsidR="008179B5" w:rsidRPr="00733155">
        <w:rPr>
          <w:rFonts w:ascii="Calibri" w:hAnsi="Calibri"/>
          <w:color w:val="000000" w:themeColor="text1"/>
        </w:rPr>
        <w:t xml:space="preserve">, </w:t>
      </w:r>
      <w:r w:rsidR="00D3645E">
        <w:rPr>
          <w:rFonts w:ascii="Calibri" w:hAnsi="Calibri"/>
          <w:color w:val="000000" w:themeColor="text1"/>
        </w:rPr>
        <w:t>EXPEDICIONES AL CONOCIMIENTO, RETOS DE CIENCIA</w:t>
      </w:r>
      <w:r w:rsidR="00CC46BB">
        <w:rPr>
          <w:rFonts w:ascii="Calibri" w:hAnsi="Calibri"/>
          <w:color w:val="000000" w:themeColor="text1"/>
        </w:rPr>
        <w:t xml:space="preserve"> y </w:t>
      </w:r>
      <w:r w:rsidR="00D3645E">
        <w:rPr>
          <w:rFonts w:ascii="Calibri" w:hAnsi="Calibri"/>
          <w:color w:val="000000" w:themeColor="text1"/>
        </w:rPr>
        <w:t>PROYECTOS DE CIENCIA</w:t>
      </w:r>
      <w:r w:rsidRPr="00733155">
        <w:rPr>
          <w:rFonts w:ascii="Calibri" w:hAnsi="Calibri"/>
          <w:color w:val="000000" w:themeColor="text1"/>
        </w:rPr>
        <w:t xml:space="preserve">) </w:t>
      </w:r>
      <w:r w:rsidR="00B81B99" w:rsidRPr="00733155">
        <w:rPr>
          <w:rFonts w:ascii="Calibri" w:hAnsi="Calibri"/>
          <w:color w:val="000000" w:themeColor="text1"/>
        </w:rPr>
        <w:t xml:space="preserve">será </w:t>
      </w:r>
      <w:r w:rsidR="00C77CB8" w:rsidRPr="00733155">
        <w:rPr>
          <w:rFonts w:ascii="Calibri" w:hAnsi="Calibri"/>
          <w:color w:val="000000" w:themeColor="text1"/>
        </w:rPr>
        <w:t xml:space="preserve">invitado a continuar en la Universidad de los niños EAFIT cuando </w:t>
      </w:r>
      <w:r w:rsidR="00B81B99" w:rsidRPr="00733155">
        <w:rPr>
          <w:rFonts w:ascii="Calibri" w:hAnsi="Calibri"/>
          <w:color w:val="000000" w:themeColor="text1"/>
        </w:rPr>
        <w:t xml:space="preserve">presente </w:t>
      </w:r>
      <w:r w:rsidR="00C77CB8" w:rsidRPr="00733155">
        <w:rPr>
          <w:rFonts w:ascii="Calibri" w:hAnsi="Calibri"/>
          <w:color w:val="000000" w:themeColor="text1"/>
        </w:rPr>
        <w:t xml:space="preserve">una asistencia igual o mayor al 70% de las actividades programadas. </w:t>
      </w:r>
      <w:r w:rsidR="007E242E" w:rsidRPr="00733155">
        <w:rPr>
          <w:rFonts w:ascii="Calibri" w:hAnsi="Calibri"/>
          <w:color w:val="000000" w:themeColor="text1"/>
        </w:rPr>
        <w:t xml:space="preserve">Por el contrario, </w:t>
      </w:r>
      <w:r w:rsidR="00B81B99" w:rsidRPr="00733155">
        <w:rPr>
          <w:rFonts w:ascii="Calibri" w:hAnsi="Calibri"/>
          <w:color w:val="000000" w:themeColor="text1"/>
        </w:rPr>
        <w:t xml:space="preserve">cuando se presenten </w:t>
      </w:r>
      <w:r w:rsidR="009E2711">
        <w:rPr>
          <w:rFonts w:ascii="Calibri" w:hAnsi="Calibri"/>
          <w:color w:val="000000" w:themeColor="text1"/>
        </w:rPr>
        <w:t>tres</w:t>
      </w:r>
      <w:r w:rsidRPr="00733155">
        <w:rPr>
          <w:rFonts w:ascii="Calibri" w:hAnsi="Calibri"/>
          <w:color w:val="000000" w:themeColor="text1"/>
        </w:rPr>
        <w:t xml:space="preserve"> inasistencias</w:t>
      </w:r>
      <w:r w:rsidR="007556AA" w:rsidRPr="00733155">
        <w:rPr>
          <w:rFonts w:ascii="Calibri" w:hAnsi="Calibri"/>
          <w:color w:val="000000" w:themeColor="text1"/>
        </w:rPr>
        <w:t xml:space="preserve"> injustificadas,</w:t>
      </w:r>
      <w:r w:rsidRPr="00733155">
        <w:rPr>
          <w:rFonts w:ascii="Calibri" w:hAnsi="Calibri"/>
          <w:color w:val="000000" w:themeColor="text1"/>
        </w:rPr>
        <w:t xml:space="preserve"> consecutivas o no consecutivas</w:t>
      </w:r>
      <w:r w:rsidR="00B81B99" w:rsidRPr="00733155">
        <w:rPr>
          <w:rFonts w:ascii="Calibri" w:hAnsi="Calibri"/>
          <w:color w:val="000000" w:themeColor="text1"/>
        </w:rPr>
        <w:t xml:space="preserve"> en un</w:t>
      </w:r>
      <w:r w:rsidRPr="00733155">
        <w:rPr>
          <w:rFonts w:ascii="Calibri" w:hAnsi="Calibri"/>
          <w:color w:val="000000" w:themeColor="text1"/>
        </w:rPr>
        <w:t xml:space="preserve"> ciclo anual de actividades</w:t>
      </w:r>
      <w:r w:rsidR="00B81B99" w:rsidRPr="00733155">
        <w:rPr>
          <w:rFonts w:ascii="Calibri" w:hAnsi="Calibri"/>
          <w:color w:val="000000" w:themeColor="text1"/>
        </w:rPr>
        <w:t xml:space="preserve">, el participante </w:t>
      </w:r>
      <w:r w:rsidRPr="00733155">
        <w:rPr>
          <w:rFonts w:ascii="Calibri" w:hAnsi="Calibri"/>
          <w:color w:val="000000" w:themeColor="text1"/>
        </w:rPr>
        <w:t>no</w:t>
      </w:r>
      <w:r w:rsidR="00B81B99" w:rsidRPr="00733155">
        <w:rPr>
          <w:rFonts w:ascii="Calibri" w:hAnsi="Calibri"/>
          <w:color w:val="000000" w:themeColor="text1"/>
        </w:rPr>
        <w:t xml:space="preserve"> podrá</w:t>
      </w:r>
      <w:r w:rsidRPr="00733155">
        <w:rPr>
          <w:rFonts w:ascii="Calibri" w:hAnsi="Calibri"/>
          <w:color w:val="000000" w:themeColor="text1"/>
        </w:rPr>
        <w:t xml:space="preserve"> </w:t>
      </w:r>
      <w:r w:rsidR="00733155">
        <w:rPr>
          <w:rFonts w:ascii="Calibri" w:hAnsi="Calibri"/>
          <w:color w:val="000000" w:themeColor="text1"/>
        </w:rPr>
        <w:t xml:space="preserve">continuar en </w:t>
      </w:r>
      <w:r w:rsidRPr="00733155">
        <w:rPr>
          <w:rFonts w:ascii="Calibri" w:hAnsi="Calibri"/>
          <w:color w:val="000000" w:themeColor="text1"/>
        </w:rPr>
        <w:t>los talleres ni actividades de años siguientes.</w:t>
      </w:r>
      <w:r w:rsidR="008179B5" w:rsidRPr="00733155">
        <w:rPr>
          <w:rFonts w:ascii="Calibri" w:hAnsi="Calibri"/>
          <w:color w:val="000000" w:themeColor="text1"/>
        </w:rPr>
        <w:t xml:space="preserve"> En el caso de </w:t>
      </w:r>
      <w:r w:rsidR="00D3645E">
        <w:rPr>
          <w:rFonts w:ascii="Calibri" w:hAnsi="Calibri"/>
          <w:color w:val="000000" w:themeColor="text1"/>
        </w:rPr>
        <w:t>RETOS DE CIENCIA</w:t>
      </w:r>
      <w:r w:rsidR="00CC46BB">
        <w:rPr>
          <w:rFonts w:ascii="Calibri" w:hAnsi="Calibri"/>
          <w:color w:val="000000" w:themeColor="text1"/>
        </w:rPr>
        <w:t xml:space="preserve"> y </w:t>
      </w:r>
      <w:r w:rsidR="00D3645E">
        <w:rPr>
          <w:rFonts w:ascii="Calibri" w:hAnsi="Calibri"/>
          <w:color w:val="000000" w:themeColor="text1"/>
        </w:rPr>
        <w:t>PROYECTOS DE CIENCIA</w:t>
      </w:r>
      <w:r w:rsidR="008179B5" w:rsidRPr="00733155">
        <w:rPr>
          <w:rFonts w:ascii="Calibri" w:hAnsi="Calibri"/>
          <w:color w:val="000000" w:themeColor="text1"/>
        </w:rPr>
        <w:t xml:space="preserve">, </w:t>
      </w:r>
      <w:r w:rsidR="00B107FF" w:rsidRPr="00B107FF">
        <w:rPr>
          <w:rFonts w:ascii="Calibri" w:hAnsi="Calibri"/>
          <w:color w:val="000000" w:themeColor="text1"/>
        </w:rPr>
        <w:t>la sanción se aplica al registrarse un 30% de inasistencia a las actividades, equivalente</w:t>
      </w:r>
      <w:r w:rsidR="00B107FF">
        <w:rPr>
          <w:rFonts w:ascii="Calibri" w:hAnsi="Calibri"/>
          <w:color w:val="000000" w:themeColor="text1"/>
        </w:rPr>
        <w:t xml:space="preserve"> </w:t>
      </w:r>
      <w:r w:rsidR="008179B5" w:rsidRPr="00733155">
        <w:rPr>
          <w:rFonts w:ascii="Calibri" w:hAnsi="Calibri"/>
          <w:color w:val="000000" w:themeColor="text1"/>
        </w:rPr>
        <w:t xml:space="preserve">a 9 sesiones. </w:t>
      </w:r>
    </w:p>
    <w:p w14:paraId="29DCB90B" w14:textId="77777777" w:rsidR="00811831" w:rsidRPr="00733155" w:rsidRDefault="00811831" w:rsidP="00811831">
      <w:pPr>
        <w:ind w:left="708"/>
        <w:jc w:val="both"/>
        <w:rPr>
          <w:rFonts w:ascii="Calibri" w:hAnsi="Calibri"/>
          <w:color w:val="000000" w:themeColor="text1"/>
        </w:rPr>
      </w:pPr>
    </w:p>
    <w:p w14:paraId="0FC5615A" w14:textId="77777777" w:rsidR="00811831" w:rsidRPr="00106DDC" w:rsidRDefault="00811831" w:rsidP="00ED0F2E">
      <w:pPr>
        <w:jc w:val="both"/>
        <w:rPr>
          <w:rFonts w:ascii="Calibri" w:hAnsi="Calibri"/>
          <w:color w:val="000000" w:themeColor="text1"/>
        </w:rPr>
      </w:pPr>
      <w:r w:rsidRPr="00733155">
        <w:rPr>
          <w:rFonts w:ascii="Calibri" w:hAnsi="Calibri"/>
          <w:b/>
          <w:color w:val="000000" w:themeColor="text1"/>
        </w:rPr>
        <w:t xml:space="preserve">Parágrafo 1. </w:t>
      </w:r>
      <w:r w:rsidRPr="00733155">
        <w:rPr>
          <w:rFonts w:ascii="Calibri" w:hAnsi="Calibri"/>
          <w:color w:val="000000" w:themeColor="text1"/>
        </w:rPr>
        <w:t>Con conocimiento previo del equipo coordinador</w:t>
      </w:r>
      <w:r w:rsidRPr="00106DDC">
        <w:rPr>
          <w:rFonts w:ascii="Calibri" w:hAnsi="Calibri"/>
          <w:color w:val="000000" w:themeColor="text1"/>
        </w:rPr>
        <w:t xml:space="preserve"> del Programa, son válidas las siguientes justificaciones: incapacidades médicas, representaciones en eventos deportivos, intercambios académicos e inmersiones culturales con periodos inferiores a 2 meses. Para esto, el participante debe presentar los respectivos documentos de soporte. </w:t>
      </w:r>
    </w:p>
    <w:p w14:paraId="50D13CB5" w14:textId="77777777" w:rsidR="00811831" w:rsidRPr="00106DDC" w:rsidRDefault="00811831" w:rsidP="007C4DCA">
      <w:pPr>
        <w:jc w:val="both"/>
        <w:rPr>
          <w:rFonts w:ascii="Calibri" w:hAnsi="Calibri"/>
          <w:color w:val="000000" w:themeColor="text1"/>
        </w:rPr>
      </w:pPr>
    </w:p>
    <w:p w14:paraId="6D7596ED" w14:textId="139D9E34" w:rsidR="000B4425" w:rsidRPr="00106DDC" w:rsidRDefault="0060337B" w:rsidP="000B4425">
      <w:pPr>
        <w:jc w:val="both"/>
        <w:rPr>
          <w:rFonts w:ascii="Calibri" w:hAnsi="Calibri"/>
          <w:color w:val="000000" w:themeColor="text1"/>
        </w:rPr>
      </w:pPr>
      <w:r>
        <w:rPr>
          <w:rFonts w:ascii="Calibri" w:hAnsi="Calibri"/>
          <w:b/>
          <w:color w:val="000000" w:themeColor="text1"/>
        </w:rPr>
        <w:lastRenderedPageBreak/>
        <w:t xml:space="preserve">Artículo </w:t>
      </w:r>
      <w:r w:rsidR="0001311A">
        <w:rPr>
          <w:rFonts w:ascii="Calibri" w:hAnsi="Calibri"/>
          <w:b/>
          <w:color w:val="000000" w:themeColor="text1"/>
          <w:lang w:val="es-ES"/>
        </w:rPr>
        <w:t>1</w:t>
      </w:r>
      <w:r w:rsidR="00CC46BB">
        <w:rPr>
          <w:rFonts w:ascii="Calibri" w:hAnsi="Calibri"/>
          <w:b/>
          <w:color w:val="000000" w:themeColor="text1"/>
          <w:lang w:val="es-ES"/>
        </w:rPr>
        <w:t>7</w:t>
      </w:r>
      <w:r w:rsidR="000B4425" w:rsidRPr="00106DDC">
        <w:rPr>
          <w:rFonts w:ascii="Calibri" w:hAnsi="Calibri"/>
          <w:b/>
          <w:color w:val="000000" w:themeColor="text1"/>
        </w:rPr>
        <w:t xml:space="preserve">. De un participante, por problemas de convivencia. </w:t>
      </w:r>
      <w:r w:rsidR="000B4425" w:rsidRPr="00106DDC">
        <w:rPr>
          <w:rFonts w:ascii="Calibri" w:hAnsi="Calibri"/>
          <w:color w:val="000000" w:themeColor="text1"/>
        </w:rPr>
        <w:t xml:space="preserve">Un participante (de </w:t>
      </w:r>
      <w:r w:rsidR="00D3645E">
        <w:rPr>
          <w:rFonts w:ascii="Calibri" w:hAnsi="Calibri"/>
          <w:color w:val="000000" w:themeColor="text1"/>
        </w:rPr>
        <w:t>ENCUENTROS CON LA PREGUNTA</w:t>
      </w:r>
      <w:r w:rsidR="000B4425" w:rsidRPr="00106DDC">
        <w:rPr>
          <w:rFonts w:ascii="Calibri" w:hAnsi="Calibri"/>
          <w:color w:val="000000" w:themeColor="text1"/>
        </w:rPr>
        <w:t xml:space="preserve">, </w:t>
      </w:r>
      <w:r w:rsidR="00D3645E">
        <w:rPr>
          <w:rFonts w:ascii="Calibri" w:hAnsi="Calibri"/>
          <w:color w:val="000000" w:themeColor="text1"/>
        </w:rPr>
        <w:t>EXPEDICIONES AL CONOCIMIENTO</w:t>
      </w:r>
      <w:r w:rsidR="000B4425" w:rsidRPr="00106DDC">
        <w:rPr>
          <w:rFonts w:ascii="Calibri" w:hAnsi="Calibri"/>
          <w:color w:val="000000" w:themeColor="text1"/>
        </w:rPr>
        <w:t xml:space="preserve"> o </w:t>
      </w:r>
      <w:r w:rsidR="00D3645E">
        <w:rPr>
          <w:rFonts w:ascii="Calibri" w:hAnsi="Calibri"/>
          <w:color w:val="000000" w:themeColor="text1"/>
        </w:rPr>
        <w:t>RETOS DE CIENCIA</w:t>
      </w:r>
      <w:r w:rsidR="00CC46BB">
        <w:rPr>
          <w:rFonts w:ascii="Calibri" w:hAnsi="Calibri"/>
          <w:color w:val="000000" w:themeColor="text1"/>
        </w:rPr>
        <w:t xml:space="preserve"> y </w:t>
      </w:r>
      <w:r w:rsidR="00D3645E">
        <w:rPr>
          <w:rFonts w:ascii="Calibri" w:hAnsi="Calibri"/>
          <w:color w:val="000000" w:themeColor="text1"/>
        </w:rPr>
        <w:t>PROYECTOS DE CIENCIA</w:t>
      </w:r>
      <w:r w:rsidR="00DB3C05" w:rsidRPr="00106DDC">
        <w:rPr>
          <w:rFonts w:ascii="Calibri" w:hAnsi="Calibri"/>
          <w:color w:val="000000" w:themeColor="text1"/>
        </w:rPr>
        <w:t>)</w:t>
      </w:r>
      <w:r w:rsidR="000B4425" w:rsidRPr="00106DDC">
        <w:rPr>
          <w:rFonts w:ascii="Calibri" w:hAnsi="Calibri"/>
          <w:color w:val="000000" w:themeColor="text1"/>
        </w:rPr>
        <w:t xml:space="preserve"> podrá ser retirado del </w:t>
      </w:r>
      <w:r w:rsidR="00F762D6" w:rsidRPr="00106DDC">
        <w:rPr>
          <w:rFonts w:ascii="Calibri" w:hAnsi="Calibri"/>
          <w:color w:val="000000" w:themeColor="text1"/>
        </w:rPr>
        <w:t xml:space="preserve">Programa </w:t>
      </w:r>
      <w:r w:rsidR="000B4425" w:rsidRPr="00106DDC">
        <w:rPr>
          <w:rFonts w:ascii="Calibri" w:hAnsi="Calibri"/>
          <w:color w:val="000000" w:themeColor="text1"/>
        </w:rPr>
        <w:t xml:space="preserve">si </w:t>
      </w:r>
      <w:r w:rsidR="00F762D6" w:rsidRPr="00106DDC">
        <w:rPr>
          <w:rFonts w:ascii="Calibri" w:hAnsi="Calibri"/>
          <w:color w:val="000000" w:themeColor="text1"/>
        </w:rPr>
        <w:t>comete faltas graves y reiteradas de agresión verbal, física o indirecta hacia compañeros, talleristas, investigadores</w:t>
      </w:r>
      <w:r w:rsidR="000B4425" w:rsidRPr="00106DDC">
        <w:rPr>
          <w:rFonts w:ascii="Calibri" w:hAnsi="Calibri"/>
          <w:color w:val="000000" w:themeColor="text1"/>
        </w:rPr>
        <w:t xml:space="preserve"> </w:t>
      </w:r>
      <w:r w:rsidR="00D25AD9" w:rsidRPr="00106DDC">
        <w:rPr>
          <w:rFonts w:ascii="Calibri" w:hAnsi="Calibri"/>
          <w:color w:val="000000" w:themeColor="text1"/>
        </w:rPr>
        <w:t xml:space="preserve">o equipo del </w:t>
      </w:r>
      <w:r w:rsidR="00624AA3">
        <w:rPr>
          <w:rFonts w:ascii="Calibri" w:hAnsi="Calibri"/>
          <w:color w:val="000000" w:themeColor="text1"/>
        </w:rPr>
        <w:t>Programa</w:t>
      </w:r>
      <w:r w:rsidR="00D25AD9" w:rsidRPr="00106DDC">
        <w:rPr>
          <w:rFonts w:ascii="Calibri" w:hAnsi="Calibri"/>
          <w:color w:val="000000" w:themeColor="text1"/>
        </w:rPr>
        <w:t>.</w:t>
      </w:r>
    </w:p>
    <w:p w14:paraId="40DE04E4" w14:textId="77777777" w:rsidR="00D25AD9" w:rsidRPr="00106DDC" w:rsidRDefault="00D25AD9" w:rsidP="000B4425">
      <w:pPr>
        <w:jc w:val="both"/>
        <w:rPr>
          <w:rFonts w:ascii="Calibri" w:hAnsi="Calibri"/>
          <w:color w:val="000000" w:themeColor="text1"/>
        </w:rPr>
      </w:pPr>
    </w:p>
    <w:p w14:paraId="4E3FAAC0" w14:textId="3BF0853B" w:rsidR="007E31C2" w:rsidRPr="00106DDC" w:rsidRDefault="004C7B32" w:rsidP="004C7B32">
      <w:pPr>
        <w:jc w:val="both"/>
        <w:rPr>
          <w:rFonts w:ascii="Calibri" w:hAnsi="Calibri"/>
          <w:color w:val="000000" w:themeColor="text1"/>
        </w:rPr>
      </w:pPr>
      <w:r w:rsidRPr="00106DDC">
        <w:rPr>
          <w:rFonts w:ascii="Calibri" w:hAnsi="Calibri"/>
          <w:b/>
          <w:color w:val="000000" w:themeColor="text1"/>
        </w:rPr>
        <w:t xml:space="preserve">Artículo </w:t>
      </w:r>
      <w:r w:rsidR="0001311A">
        <w:rPr>
          <w:rFonts w:ascii="Calibri" w:hAnsi="Calibri"/>
          <w:b/>
          <w:color w:val="000000" w:themeColor="text1"/>
          <w:lang w:val="es-ES"/>
        </w:rPr>
        <w:t>1</w:t>
      </w:r>
      <w:r w:rsidR="00CC46BB">
        <w:rPr>
          <w:rFonts w:ascii="Calibri" w:hAnsi="Calibri"/>
          <w:b/>
          <w:color w:val="000000" w:themeColor="text1"/>
          <w:lang w:val="es-ES"/>
        </w:rPr>
        <w:t>8</w:t>
      </w:r>
      <w:r w:rsidR="00811831" w:rsidRPr="00106DDC">
        <w:rPr>
          <w:rFonts w:ascii="Calibri" w:hAnsi="Calibri"/>
          <w:b/>
          <w:color w:val="000000" w:themeColor="text1"/>
        </w:rPr>
        <w:t xml:space="preserve">. </w:t>
      </w:r>
      <w:r w:rsidRPr="00106DDC">
        <w:rPr>
          <w:rFonts w:ascii="Calibri" w:hAnsi="Calibri"/>
          <w:b/>
          <w:color w:val="000000" w:themeColor="text1"/>
        </w:rPr>
        <w:t>De una institución educativa</w:t>
      </w:r>
      <w:r w:rsidR="000B4425" w:rsidRPr="00106DDC">
        <w:rPr>
          <w:rFonts w:ascii="Calibri" w:hAnsi="Calibri"/>
          <w:b/>
          <w:color w:val="000000" w:themeColor="text1"/>
        </w:rPr>
        <w:t>, por inasistencia de sus estudiantes</w:t>
      </w:r>
      <w:r w:rsidRPr="00106DDC">
        <w:rPr>
          <w:rFonts w:ascii="Calibri" w:hAnsi="Calibri"/>
          <w:b/>
          <w:color w:val="000000" w:themeColor="text1"/>
        </w:rPr>
        <w:t xml:space="preserve">. </w:t>
      </w:r>
      <w:r w:rsidR="00C451C1" w:rsidRPr="00106DDC">
        <w:rPr>
          <w:rFonts w:ascii="Calibri" w:hAnsi="Calibri"/>
          <w:color w:val="000000" w:themeColor="text1"/>
        </w:rPr>
        <w:t xml:space="preserve">Una institución educativa puede </w:t>
      </w:r>
      <w:r w:rsidR="00557B3A" w:rsidRPr="00106DDC">
        <w:rPr>
          <w:rFonts w:ascii="Calibri" w:hAnsi="Calibri"/>
          <w:color w:val="000000" w:themeColor="text1"/>
        </w:rPr>
        <w:t xml:space="preserve">perder alguno de </w:t>
      </w:r>
      <w:r w:rsidR="002B5E95" w:rsidRPr="00106DDC">
        <w:rPr>
          <w:rFonts w:ascii="Calibri" w:hAnsi="Calibri"/>
          <w:color w:val="000000" w:themeColor="text1"/>
        </w:rPr>
        <w:t xml:space="preserve">sus </w:t>
      </w:r>
      <w:r w:rsidR="00C451C1" w:rsidRPr="00106DDC">
        <w:rPr>
          <w:rFonts w:ascii="Calibri" w:hAnsi="Calibri"/>
          <w:color w:val="000000" w:themeColor="text1"/>
        </w:rPr>
        <w:t>cupos</w:t>
      </w:r>
      <w:r w:rsidR="00811831" w:rsidRPr="00106DDC">
        <w:rPr>
          <w:rFonts w:ascii="Calibri" w:hAnsi="Calibri"/>
          <w:color w:val="000000" w:themeColor="text1"/>
        </w:rPr>
        <w:t xml:space="preserve"> de </w:t>
      </w:r>
      <w:r w:rsidR="00D3645E">
        <w:rPr>
          <w:rFonts w:ascii="Calibri" w:hAnsi="Calibri"/>
          <w:color w:val="000000" w:themeColor="text1"/>
        </w:rPr>
        <w:t>ENCUENTROS CON LA PREGUNTA</w:t>
      </w:r>
      <w:r w:rsidR="002B5E95" w:rsidRPr="00106DDC">
        <w:rPr>
          <w:rFonts w:ascii="Calibri" w:hAnsi="Calibri"/>
          <w:color w:val="000000" w:themeColor="text1"/>
        </w:rPr>
        <w:t xml:space="preserve">, </w:t>
      </w:r>
      <w:r w:rsidR="00C451C1" w:rsidRPr="00106DDC">
        <w:rPr>
          <w:rFonts w:ascii="Calibri" w:hAnsi="Calibri"/>
          <w:color w:val="000000" w:themeColor="text1"/>
        </w:rPr>
        <w:t>o no ser invitada al siguiente año</w:t>
      </w:r>
      <w:r w:rsidR="00707F90" w:rsidRPr="00106DDC">
        <w:rPr>
          <w:rFonts w:ascii="Calibri" w:hAnsi="Calibri"/>
          <w:color w:val="000000" w:themeColor="text1"/>
        </w:rPr>
        <w:t>,</w:t>
      </w:r>
      <w:r w:rsidR="00C451C1" w:rsidRPr="00106DDC">
        <w:rPr>
          <w:rFonts w:ascii="Calibri" w:hAnsi="Calibri"/>
          <w:color w:val="000000" w:themeColor="text1"/>
        </w:rPr>
        <w:t xml:space="preserve"> si uno o más </w:t>
      </w:r>
      <w:r w:rsidR="00707F90" w:rsidRPr="00106DDC">
        <w:rPr>
          <w:rFonts w:ascii="Calibri" w:hAnsi="Calibri"/>
          <w:color w:val="000000" w:themeColor="text1"/>
        </w:rPr>
        <w:t xml:space="preserve">de sus </w:t>
      </w:r>
      <w:r w:rsidR="00C451C1" w:rsidRPr="00106DDC">
        <w:rPr>
          <w:rFonts w:ascii="Calibri" w:hAnsi="Calibri"/>
          <w:color w:val="000000" w:themeColor="text1"/>
        </w:rPr>
        <w:t>participantes</w:t>
      </w:r>
      <w:r w:rsidR="00B77250" w:rsidRPr="00106DDC">
        <w:rPr>
          <w:rFonts w:ascii="Calibri" w:hAnsi="Calibri"/>
          <w:color w:val="000000" w:themeColor="text1"/>
        </w:rPr>
        <w:t xml:space="preserve"> </w:t>
      </w:r>
      <w:r w:rsidR="007E242E" w:rsidRPr="00106DDC">
        <w:rPr>
          <w:rFonts w:ascii="Calibri" w:hAnsi="Calibri"/>
          <w:color w:val="000000" w:themeColor="text1"/>
        </w:rPr>
        <w:t>de la primera etapa</w:t>
      </w:r>
      <w:r w:rsidR="00811831" w:rsidRPr="00106DDC">
        <w:rPr>
          <w:rFonts w:ascii="Calibri" w:hAnsi="Calibri"/>
          <w:color w:val="000000" w:themeColor="text1"/>
        </w:rPr>
        <w:t xml:space="preserve"> </w:t>
      </w:r>
      <w:r w:rsidR="00C025E6" w:rsidRPr="00106DDC">
        <w:rPr>
          <w:rFonts w:ascii="Calibri" w:hAnsi="Calibri"/>
          <w:color w:val="000000" w:themeColor="text1"/>
        </w:rPr>
        <w:t>presentan</w:t>
      </w:r>
      <w:r w:rsidR="00C451C1" w:rsidRPr="00106DDC">
        <w:rPr>
          <w:rFonts w:ascii="Calibri" w:hAnsi="Calibri"/>
          <w:color w:val="000000" w:themeColor="text1"/>
        </w:rPr>
        <w:t xml:space="preserve"> alta inasistencia</w:t>
      </w:r>
      <w:r w:rsidR="00557B3A" w:rsidRPr="00106DDC">
        <w:rPr>
          <w:rFonts w:ascii="Calibri" w:hAnsi="Calibri"/>
          <w:color w:val="000000" w:themeColor="text1"/>
        </w:rPr>
        <w:t xml:space="preserve"> </w:t>
      </w:r>
      <w:r w:rsidR="00C451C1" w:rsidRPr="00106DDC">
        <w:rPr>
          <w:rFonts w:ascii="Calibri" w:hAnsi="Calibri"/>
          <w:color w:val="000000" w:themeColor="text1"/>
        </w:rPr>
        <w:t xml:space="preserve">durante el año en curso y </w:t>
      </w:r>
      <w:r w:rsidR="004F2123" w:rsidRPr="00106DDC">
        <w:rPr>
          <w:rFonts w:ascii="Calibri" w:hAnsi="Calibri"/>
          <w:color w:val="000000" w:themeColor="text1"/>
        </w:rPr>
        <w:t>las razones corresponden a</w:t>
      </w:r>
      <w:r w:rsidR="00C451C1" w:rsidRPr="00106DDC">
        <w:rPr>
          <w:rFonts w:ascii="Calibri" w:hAnsi="Calibri"/>
          <w:color w:val="000000" w:themeColor="text1"/>
        </w:rPr>
        <w:t xml:space="preserve"> actividades escolares</w:t>
      </w:r>
      <w:r w:rsidR="007D7BE2" w:rsidRPr="00106DDC">
        <w:rPr>
          <w:rFonts w:ascii="Calibri" w:hAnsi="Calibri"/>
          <w:color w:val="000000" w:themeColor="text1"/>
        </w:rPr>
        <w:t xml:space="preserve"> o problemas de transporte que pudieran ser previstos por la institución</w:t>
      </w:r>
      <w:r w:rsidR="00C451C1" w:rsidRPr="00106DDC">
        <w:rPr>
          <w:rFonts w:ascii="Calibri" w:hAnsi="Calibri"/>
          <w:color w:val="000000" w:themeColor="text1"/>
        </w:rPr>
        <w:t>. Se considera alta inasistencia</w:t>
      </w:r>
      <w:r w:rsidR="000B4425" w:rsidRPr="00106DDC">
        <w:rPr>
          <w:rFonts w:ascii="Calibri" w:hAnsi="Calibri"/>
          <w:color w:val="000000" w:themeColor="text1"/>
        </w:rPr>
        <w:t xml:space="preserve"> para un estudiante</w:t>
      </w:r>
      <w:r w:rsidR="00EF63BD" w:rsidRPr="00106DDC">
        <w:rPr>
          <w:rFonts w:ascii="Calibri" w:hAnsi="Calibri"/>
          <w:color w:val="000000" w:themeColor="text1"/>
        </w:rPr>
        <w:t xml:space="preserve"> aquella que corresponde a </w:t>
      </w:r>
      <w:r w:rsidR="000B4425" w:rsidRPr="00106DDC">
        <w:rPr>
          <w:rFonts w:ascii="Calibri" w:hAnsi="Calibri"/>
          <w:color w:val="000000" w:themeColor="text1"/>
        </w:rPr>
        <w:t>cuatro</w:t>
      </w:r>
      <w:r w:rsidR="00B77250" w:rsidRPr="00106DDC">
        <w:rPr>
          <w:rFonts w:ascii="Calibri" w:hAnsi="Calibri"/>
          <w:color w:val="000000" w:themeColor="text1"/>
        </w:rPr>
        <w:t xml:space="preserve"> ausencias, consecutivas o no consecutivas, del ciclo anual de actividades.</w:t>
      </w:r>
    </w:p>
    <w:p w14:paraId="473965EF" w14:textId="77777777" w:rsidR="007E242E" w:rsidRPr="00106DDC" w:rsidRDefault="007E242E" w:rsidP="004C7B32">
      <w:pPr>
        <w:jc w:val="both"/>
        <w:rPr>
          <w:rFonts w:ascii="Calibri" w:hAnsi="Calibri"/>
          <w:color w:val="000000" w:themeColor="text1"/>
        </w:rPr>
      </w:pPr>
    </w:p>
    <w:p w14:paraId="0008517A" w14:textId="749B8E7E" w:rsidR="007E242E" w:rsidRPr="00106DDC" w:rsidRDefault="007E242E" w:rsidP="002B18B9">
      <w:pPr>
        <w:jc w:val="both"/>
        <w:rPr>
          <w:rFonts w:ascii="Calibri" w:hAnsi="Calibri"/>
          <w:color w:val="000000" w:themeColor="text1"/>
        </w:rPr>
      </w:pPr>
      <w:r w:rsidRPr="00106DDC">
        <w:rPr>
          <w:rFonts w:ascii="Calibri" w:hAnsi="Calibri"/>
          <w:b/>
          <w:color w:val="000000" w:themeColor="text1"/>
        </w:rPr>
        <w:t xml:space="preserve">Parágrafo 1. </w:t>
      </w:r>
      <w:r w:rsidRPr="00106DDC">
        <w:rPr>
          <w:rFonts w:ascii="Calibri" w:hAnsi="Calibri"/>
          <w:color w:val="000000" w:themeColor="text1"/>
        </w:rPr>
        <w:t xml:space="preserve">Si hay cupos disponibles para asignar a instituciones educativas antiguas, se dará prioridad a aquellas instituciones con altos registros de asistencia tanto en la primera como en la segunda etapa. </w:t>
      </w:r>
    </w:p>
    <w:p w14:paraId="410227EA" w14:textId="77777777" w:rsidR="004C7B32" w:rsidRDefault="004C7B32" w:rsidP="004C7B32">
      <w:pPr>
        <w:jc w:val="both"/>
        <w:rPr>
          <w:rFonts w:ascii="Calibri" w:hAnsi="Calibri"/>
          <w:color w:val="000000" w:themeColor="text1"/>
        </w:rPr>
      </w:pPr>
    </w:p>
    <w:p w14:paraId="56808F4E" w14:textId="77777777" w:rsidR="002B49FD" w:rsidRPr="00106DDC" w:rsidRDefault="002B49FD" w:rsidP="004C7B32">
      <w:pPr>
        <w:jc w:val="both"/>
        <w:rPr>
          <w:rFonts w:ascii="Calibri" w:hAnsi="Calibri"/>
          <w:color w:val="000000" w:themeColor="text1"/>
        </w:rPr>
      </w:pPr>
    </w:p>
    <w:p w14:paraId="370199AC" w14:textId="098C6F82" w:rsidR="000B4425" w:rsidRPr="00106DDC" w:rsidRDefault="0060337B" w:rsidP="00A21DF9">
      <w:pPr>
        <w:jc w:val="center"/>
        <w:rPr>
          <w:rFonts w:ascii="Calibri" w:hAnsi="Calibri"/>
          <w:b/>
          <w:bCs/>
          <w:color w:val="000000" w:themeColor="text1"/>
        </w:rPr>
      </w:pPr>
      <w:r>
        <w:rPr>
          <w:rFonts w:ascii="Calibri" w:hAnsi="Calibri"/>
          <w:b/>
          <w:bCs/>
          <w:color w:val="000000" w:themeColor="text1"/>
        </w:rPr>
        <w:t>Capítulo 6</w:t>
      </w:r>
      <w:r w:rsidR="000B4425" w:rsidRPr="00106DDC">
        <w:rPr>
          <w:rFonts w:ascii="Calibri" w:hAnsi="Calibri"/>
          <w:b/>
          <w:bCs/>
          <w:color w:val="000000" w:themeColor="text1"/>
        </w:rPr>
        <w:t xml:space="preserve">. Sobre la convocatoria y selección anual de los participantes de </w:t>
      </w:r>
      <w:r w:rsidR="00D3645E">
        <w:rPr>
          <w:rFonts w:ascii="Calibri" w:hAnsi="Calibri"/>
          <w:b/>
          <w:bCs/>
          <w:color w:val="000000" w:themeColor="text1"/>
        </w:rPr>
        <w:t>RETOS DE CIENCIA</w:t>
      </w:r>
      <w:r w:rsidR="00A67591">
        <w:rPr>
          <w:rFonts w:ascii="Calibri" w:hAnsi="Calibri"/>
          <w:b/>
          <w:bCs/>
          <w:color w:val="000000" w:themeColor="text1"/>
        </w:rPr>
        <w:t xml:space="preserve"> y </w:t>
      </w:r>
      <w:r w:rsidR="00D3645E">
        <w:rPr>
          <w:rFonts w:ascii="Calibri" w:hAnsi="Calibri"/>
          <w:b/>
          <w:bCs/>
          <w:color w:val="000000" w:themeColor="text1"/>
        </w:rPr>
        <w:t>PROYECTOS DE CIENCIA</w:t>
      </w:r>
    </w:p>
    <w:p w14:paraId="53712D28" w14:textId="77777777" w:rsidR="000B4425" w:rsidRPr="00106DDC" w:rsidRDefault="000B4425" w:rsidP="000B4425">
      <w:pPr>
        <w:jc w:val="both"/>
        <w:rPr>
          <w:rFonts w:ascii="Calibri" w:hAnsi="Calibri"/>
          <w:b/>
          <w:bCs/>
        </w:rPr>
      </w:pPr>
    </w:p>
    <w:p w14:paraId="296F83B4" w14:textId="0D0BA9E6" w:rsidR="002C7913" w:rsidRDefault="0060337B" w:rsidP="002C7913">
      <w:pPr>
        <w:jc w:val="both"/>
        <w:rPr>
          <w:rFonts w:ascii="Calibri" w:hAnsi="Calibri"/>
        </w:rPr>
      </w:pPr>
      <w:r>
        <w:rPr>
          <w:rFonts w:ascii="Calibri" w:hAnsi="Calibri"/>
          <w:b/>
          <w:bCs/>
        </w:rPr>
        <w:t xml:space="preserve">Artículo </w:t>
      </w:r>
      <w:r w:rsidR="00B707ED">
        <w:rPr>
          <w:rFonts w:ascii="Calibri" w:hAnsi="Calibri"/>
          <w:b/>
          <w:bCs/>
          <w:lang w:val="es-ES"/>
        </w:rPr>
        <w:t>1</w:t>
      </w:r>
      <w:r w:rsidR="00CC46BB">
        <w:rPr>
          <w:rFonts w:ascii="Calibri" w:hAnsi="Calibri"/>
          <w:b/>
          <w:bCs/>
          <w:lang w:val="es-ES"/>
        </w:rPr>
        <w:t>9</w:t>
      </w:r>
      <w:r w:rsidR="002C7913" w:rsidRPr="00106DDC">
        <w:rPr>
          <w:rFonts w:ascii="Calibri" w:hAnsi="Calibri"/>
          <w:b/>
          <w:bCs/>
        </w:rPr>
        <w:t>. Invitación a participantes</w:t>
      </w:r>
      <w:r w:rsidR="00CC46BB">
        <w:rPr>
          <w:rFonts w:ascii="Calibri" w:hAnsi="Calibri"/>
          <w:b/>
          <w:bCs/>
        </w:rPr>
        <w:t xml:space="preserve"> </w:t>
      </w:r>
      <w:r w:rsidR="00D3645E">
        <w:rPr>
          <w:rFonts w:ascii="Calibri" w:hAnsi="Calibri"/>
          <w:b/>
          <w:bCs/>
        </w:rPr>
        <w:t>RETOS DE CIENCIA</w:t>
      </w:r>
      <w:r w:rsidR="002C7913" w:rsidRPr="00106DDC">
        <w:rPr>
          <w:rFonts w:ascii="Calibri" w:hAnsi="Calibri"/>
          <w:b/>
          <w:bCs/>
        </w:rPr>
        <w:t xml:space="preserve">. </w:t>
      </w:r>
      <w:r w:rsidR="002C7913" w:rsidRPr="00106DDC">
        <w:rPr>
          <w:rFonts w:ascii="Calibri" w:hAnsi="Calibri"/>
          <w:bCs/>
        </w:rPr>
        <w:t xml:space="preserve">Al iniciar un nuevo ciclo de actividades, la Universidad de los niños EAFIT realiza una invitación personalizada </w:t>
      </w:r>
      <w:r w:rsidR="00624AA3">
        <w:rPr>
          <w:rFonts w:ascii="Calibri" w:hAnsi="Calibri"/>
          <w:bCs/>
        </w:rPr>
        <w:t>—</w:t>
      </w:r>
      <w:r w:rsidR="002C7913" w:rsidRPr="00106DDC">
        <w:rPr>
          <w:rFonts w:ascii="Calibri" w:hAnsi="Calibri"/>
          <w:bCs/>
        </w:rPr>
        <w:t>vía correo físico y correo electrónico</w:t>
      </w:r>
      <w:r w:rsidR="00624AA3">
        <w:rPr>
          <w:rFonts w:ascii="Calibri" w:hAnsi="Calibri"/>
          <w:bCs/>
        </w:rPr>
        <w:t>—</w:t>
      </w:r>
      <w:r w:rsidR="002C7913" w:rsidRPr="00106DDC">
        <w:rPr>
          <w:rFonts w:ascii="Calibri" w:hAnsi="Calibri"/>
          <w:bCs/>
        </w:rPr>
        <w:t xml:space="preserve"> a todos los participantes hayan participado de la segunda etapa con registros de alta asistencia (</w:t>
      </w:r>
      <w:r w:rsidR="002C7913" w:rsidRPr="00106DDC">
        <w:rPr>
          <w:rFonts w:ascii="Calibri" w:hAnsi="Calibri"/>
        </w:rPr>
        <w:t xml:space="preserve">igual o mayor al 70% de las actividades programadas) y </w:t>
      </w:r>
      <w:r w:rsidR="00B107FF">
        <w:rPr>
          <w:rFonts w:ascii="Calibri" w:hAnsi="Calibri"/>
        </w:rPr>
        <w:t>cursen</w:t>
      </w:r>
      <w:r w:rsidR="002C7913" w:rsidRPr="00106DDC">
        <w:rPr>
          <w:rFonts w:ascii="Calibri" w:hAnsi="Calibri"/>
        </w:rPr>
        <w:t xml:space="preserve"> los grados </w:t>
      </w:r>
      <w:r w:rsidR="00CC46BB">
        <w:rPr>
          <w:rFonts w:ascii="Calibri" w:hAnsi="Calibri"/>
        </w:rPr>
        <w:t>8</w:t>
      </w:r>
      <w:r w:rsidR="00CC46BB" w:rsidRPr="00106DDC">
        <w:rPr>
          <w:rFonts w:ascii="Calibri" w:hAnsi="Calibri"/>
        </w:rPr>
        <w:t>°</w:t>
      </w:r>
      <w:r w:rsidR="00CC46BB">
        <w:rPr>
          <w:rFonts w:ascii="Calibri" w:hAnsi="Calibri"/>
        </w:rPr>
        <w:t xml:space="preserve">, 9°o 10°, e hijos de empleados y egresados de la Universidad. </w:t>
      </w:r>
    </w:p>
    <w:p w14:paraId="34686E02" w14:textId="77777777" w:rsidR="00CC46BB" w:rsidRPr="00106DDC" w:rsidRDefault="00CC46BB" w:rsidP="002C7913">
      <w:pPr>
        <w:jc w:val="both"/>
        <w:rPr>
          <w:rFonts w:ascii="Calibri" w:hAnsi="Calibri"/>
          <w:bCs/>
        </w:rPr>
      </w:pPr>
    </w:p>
    <w:p w14:paraId="287EB532" w14:textId="6E84BD4C" w:rsidR="00CC46BB" w:rsidRDefault="00CC46BB" w:rsidP="00CC46BB">
      <w:pPr>
        <w:jc w:val="both"/>
        <w:rPr>
          <w:rFonts w:ascii="Calibri" w:hAnsi="Calibri"/>
        </w:rPr>
      </w:pPr>
      <w:r>
        <w:rPr>
          <w:rFonts w:ascii="Calibri" w:hAnsi="Calibri"/>
          <w:b/>
          <w:bCs/>
        </w:rPr>
        <w:lastRenderedPageBreak/>
        <w:t xml:space="preserve">Artículo </w:t>
      </w:r>
      <w:r>
        <w:rPr>
          <w:rFonts w:ascii="Calibri" w:hAnsi="Calibri"/>
          <w:b/>
          <w:bCs/>
          <w:lang w:val="es-ES"/>
        </w:rPr>
        <w:t>20</w:t>
      </w:r>
      <w:r w:rsidRPr="00106DDC">
        <w:rPr>
          <w:rFonts w:ascii="Calibri" w:hAnsi="Calibri"/>
          <w:b/>
          <w:bCs/>
        </w:rPr>
        <w:t>. Invitación a participantes</w:t>
      </w:r>
      <w:r>
        <w:rPr>
          <w:rFonts w:ascii="Calibri" w:hAnsi="Calibri"/>
          <w:b/>
          <w:bCs/>
        </w:rPr>
        <w:t xml:space="preserve"> </w:t>
      </w:r>
      <w:r w:rsidR="00D3645E">
        <w:rPr>
          <w:rFonts w:ascii="Calibri" w:hAnsi="Calibri"/>
          <w:b/>
          <w:bCs/>
        </w:rPr>
        <w:t>PROYECTOS DE CIENCIA</w:t>
      </w:r>
      <w:r w:rsidRPr="00106DDC">
        <w:rPr>
          <w:rFonts w:ascii="Calibri" w:hAnsi="Calibri"/>
          <w:b/>
          <w:bCs/>
        </w:rPr>
        <w:t xml:space="preserve">. </w:t>
      </w:r>
      <w:r w:rsidRPr="00106DDC">
        <w:rPr>
          <w:rFonts w:ascii="Calibri" w:hAnsi="Calibri"/>
          <w:bCs/>
        </w:rPr>
        <w:t xml:space="preserve">Al iniciar un nuevo ciclo de actividades, la Universidad de los niños EAFIT realiza una invitación personalizada </w:t>
      </w:r>
      <w:r w:rsidR="00624AA3">
        <w:rPr>
          <w:rFonts w:ascii="Calibri" w:hAnsi="Calibri"/>
          <w:bCs/>
        </w:rPr>
        <w:t>—</w:t>
      </w:r>
      <w:r w:rsidRPr="00106DDC">
        <w:rPr>
          <w:rFonts w:ascii="Calibri" w:hAnsi="Calibri"/>
          <w:bCs/>
        </w:rPr>
        <w:t>vía correo físico y correo electrónico</w:t>
      </w:r>
      <w:r w:rsidR="00624AA3">
        <w:rPr>
          <w:rFonts w:ascii="Calibri" w:hAnsi="Calibri"/>
          <w:bCs/>
        </w:rPr>
        <w:t>—</w:t>
      </w:r>
      <w:r w:rsidRPr="00106DDC">
        <w:rPr>
          <w:rFonts w:ascii="Calibri" w:hAnsi="Calibri"/>
          <w:bCs/>
        </w:rPr>
        <w:t xml:space="preserve"> a todos los participantes hayan participado </w:t>
      </w:r>
      <w:r>
        <w:rPr>
          <w:rFonts w:ascii="Calibri" w:hAnsi="Calibri"/>
          <w:bCs/>
        </w:rPr>
        <w:t xml:space="preserve">en </w:t>
      </w:r>
      <w:r w:rsidR="00D3645E">
        <w:rPr>
          <w:rFonts w:ascii="Calibri" w:hAnsi="Calibri"/>
          <w:bCs/>
        </w:rPr>
        <w:t>RETOS DE CIENCIA</w:t>
      </w:r>
      <w:r>
        <w:rPr>
          <w:rFonts w:ascii="Calibri" w:hAnsi="Calibri"/>
          <w:bCs/>
        </w:rPr>
        <w:t xml:space="preserve"> o </w:t>
      </w:r>
      <w:r w:rsidR="00D3645E">
        <w:rPr>
          <w:rFonts w:ascii="Calibri" w:hAnsi="Calibri"/>
          <w:bCs/>
        </w:rPr>
        <w:t>PROYECTOS DE CIENCIA</w:t>
      </w:r>
      <w:r>
        <w:rPr>
          <w:rFonts w:ascii="Calibri" w:hAnsi="Calibri"/>
          <w:bCs/>
        </w:rPr>
        <w:t xml:space="preserve"> en años anteriores </w:t>
      </w:r>
      <w:r w:rsidRPr="00106DDC">
        <w:rPr>
          <w:rFonts w:ascii="Calibri" w:hAnsi="Calibri"/>
        </w:rPr>
        <w:t xml:space="preserve">y </w:t>
      </w:r>
      <w:r>
        <w:rPr>
          <w:rFonts w:ascii="Calibri" w:hAnsi="Calibri"/>
        </w:rPr>
        <w:t>cursen</w:t>
      </w:r>
      <w:r w:rsidRPr="00106DDC">
        <w:rPr>
          <w:rFonts w:ascii="Calibri" w:hAnsi="Calibri"/>
        </w:rPr>
        <w:t xml:space="preserve"> los grados </w:t>
      </w:r>
      <w:r>
        <w:rPr>
          <w:rFonts w:ascii="Calibri" w:hAnsi="Calibri"/>
        </w:rPr>
        <w:t>9°, 10° 11°y 12°.</w:t>
      </w:r>
    </w:p>
    <w:p w14:paraId="14A48335" w14:textId="77777777" w:rsidR="002C7913" w:rsidRPr="00106DDC" w:rsidRDefault="002C7913" w:rsidP="000B4425">
      <w:pPr>
        <w:jc w:val="both"/>
        <w:rPr>
          <w:rFonts w:ascii="Calibri" w:hAnsi="Calibri"/>
          <w:b/>
          <w:highlight w:val="yellow"/>
        </w:rPr>
      </w:pPr>
    </w:p>
    <w:p w14:paraId="6A329779" w14:textId="3C1A8FA6" w:rsidR="002C7913" w:rsidRPr="00106DDC" w:rsidRDefault="0060337B" w:rsidP="002C7913">
      <w:pPr>
        <w:jc w:val="both"/>
        <w:rPr>
          <w:rFonts w:ascii="Calibri" w:hAnsi="Calibri"/>
        </w:rPr>
      </w:pPr>
      <w:r>
        <w:rPr>
          <w:rFonts w:ascii="Calibri" w:hAnsi="Calibri"/>
          <w:b/>
        </w:rPr>
        <w:t xml:space="preserve">Artículo </w:t>
      </w:r>
      <w:r w:rsidR="00CC46BB">
        <w:rPr>
          <w:rFonts w:ascii="Calibri" w:hAnsi="Calibri"/>
          <w:b/>
          <w:lang w:val="es-ES"/>
        </w:rPr>
        <w:t>21</w:t>
      </w:r>
      <w:r w:rsidR="002C7913" w:rsidRPr="00106DDC">
        <w:rPr>
          <w:rFonts w:ascii="Calibri" w:hAnsi="Calibri"/>
          <w:b/>
        </w:rPr>
        <w:t xml:space="preserve">. Proceso de inscripción. </w:t>
      </w:r>
      <w:r w:rsidR="002C7913" w:rsidRPr="00106DDC">
        <w:rPr>
          <w:rFonts w:ascii="Calibri" w:hAnsi="Calibri"/>
        </w:rPr>
        <w:t xml:space="preserve">Los jóvenes interesados en participar en la tercera etapa, </w:t>
      </w:r>
      <w:r w:rsidR="00B107FF">
        <w:rPr>
          <w:rFonts w:ascii="Calibri" w:hAnsi="Calibri"/>
        </w:rPr>
        <w:t xml:space="preserve">deben </w:t>
      </w:r>
      <w:r w:rsidR="002C7913" w:rsidRPr="00106DDC">
        <w:rPr>
          <w:rFonts w:ascii="Calibri" w:hAnsi="Calibri"/>
        </w:rPr>
        <w:t>asist</w:t>
      </w:r>
      <w:r w:rsidR="00B107FF">
        <w:rPr>
          <w:rFonts w:ascii="Calibri" w:hAnsi="Calibri"/>
        </w:rPr>
        <w:t xml:space="preserve">ir </w:t>
      </w:r>
      <w:r w:rsidR="002C7913" w:rsidRPr="00106DDC">
        <w:rPr>
          <w:rFonts w:ascii="Calibri" w:hAnsi="Calibri"/>
        </w:rPr>
        <w:t>a la reunión informativa de la misma y acepta</w:t>
      </w:r>
      <w:r w:rsidR="00B107FF">
        <w:rPr>
          <w:rFonts w:ascii="Calibri" w:hAnsi="Calibri"/>
        </w:rPr>
        <w:t>r</w:t>
      </w:r>
      <w:r w:rsidR="002C7913" w:rsidRPr="00106DDC">
        <w:rPr>
          <w:rFonts w:ascii="Calibri" w:hAnsi="Calibri"/>
        </w:rPr>
        <w:t xml:space="preserve"> continuar el proceso para luego suscribir los formularios o registros dispuestos por Universidad de los niños</w:t>
      </w:r>
      <w:r w:rsidR="00624AA3">
        <w:rPr>
          <w:rFonts w:ascii="Calibri" w:hAnsi="Calibri"/>
        </w:rPr>
        <w:t xml:space="preserve"> EAFIT</w:t>
      </w:r>
      <w:r w:rsidR="002C7913" w:rsidRPr="00106DDC">
        <w:rPr>
          <w:rFonts w:ascii="Calibri" w:hAnsi="Calibri"/>
        </w:rPr>
        <w:t>. Se completa el proceso de inscripción con la entrega</w:t>
      </w:r>
      <w:r w:rsidR="00DB3C05" w:rsidRPr="00106DDC">
        <w:rPr>
          <w:rFonts w:ascii="Calibri" w:hAnsi="Calibri"/>
        </w:rPr>
        <w:t xml:space="preserve"> de</w:t>
      </w:r>
      <w:r w:rsidR="002C7913" w:rsidRPr="00106DDC">
        <w:rPr>
          <w:rFonts w:ascii="Calibri" w:hAnsi="Calibri"/>
        </w:rPr>
        <w:t xml:space="preserve"> la papelería solicitada en las fechas y horarios dispuestos para tal fin. En caso de no hacerse, e</w:t>
      </w:r>
      <w:r w:rsidR="0009560F">
        <w:rPr>
          <w:rFonts w:ascii="Calibri" w:hAnsi="Calibri"/>
        </w:rPr>
        <w:t>l joven</w:t>
      </w:r>
      <w:r w:rsidR="002C7913" w:rsidRPr="00106DDC">
        <w:rPr>
          <w:rFonts w:ascii="Calibri" w:hAnsi="Calibri"/>
        </w:rPr>
        <w:t xml:space="preserve"> no podrá participar del Programa.</w:t>
      </w:r>
    </w:p>
    <w:p w14:paraId="1599893E" w14:textId="77777777" w:rsidR="000B4425" w:rsidRPr="00106DDC" w:rsidRDefault="000B4425" w:rsidP="0060337B">
      <w:pPr>
        <w:rPr>
          <w:rFonts w:ascii="Calibri" w:hAnsi="Calibri"/>
          <w:bCs/>
          <w:color w:val="000000" w:themeColor="text1"/>
        </w:rPr>
      </w:pPr>
    </w:p>
    <w:p w14:paraId="15EB5711" w14:textId="77777777" w:rsidR="000E03F6" w:rsidRPr="00AC60BA" w:rsidRDefault="000E03F6" w:rsidP="000E03F6">
      <w:pPr>
        <w:rPr>
          <w:rFonts w:ascii="Calibri" w:hAnsi="Calibri"/>
          <w:bCs/>
          <w:color w:val="000000" w:themeColor="text1"/>
        </w:rPr>
      </w:pPr>
    </w:p>
    <w:p w14:paraId="0077EDD6" w14:textId="3A52EE88" w:rsidR="000E03F6" w:rsidRPr="00AC60BA" w:rsidRDefault="000E03F6" w:rsidP="000E03F6">
      <w:pPr>
        <w:jc w:val="center"/>
        <w:rPr>
          <w:rFonts w:ascii="Calibri" w:hAnsi="Calibri"/>
          <w:b/>
          <w:color w:val="000000" w:themeColor="text1"/>
        </w:rPr>
      </w:pPr>
      <w:r w:rsidRPr="00AC60BA">
        <w:rPr>
          <w:rFonts w:ascii="Calibri" w:hAnsi="Calibri"/>
          <w:b/>
          <w:color w:val="000000" w:themeColor="text1"/>
        </w:rPr>
        <w:t xml:space="preserve">Capítulo 7. Sobre los pagos y becas para </w:t>
      </w:r>
      <w:r w:rsidR="00D3645E">
        <w:rPr>
          <w:rFonts w:ascii="Calibri" w:hAnsi="Calibri"/>
          <w:b/>
          <w:color w:val="000000" w:themeColor="text1"/>
        </w:rPr>
        <w:t>RETOS DE CIENCIA</w:t>
      </w:r>
      <w:r w:rsidR="00CC46BB">
        <w:rPr>
          <w:rFonts w:ascii="Calibri" w:hAnsi="Calibri"/>
          <w:b/>
          <w:color w:val="000000" w:themeColor="text1"/>
        </w:rPr>
        <w:t xml:space="preserve"> y </w:t>
      </w:r>
      <w:r w:rsidR="00D3645E">
        <w:rPr>
          <w:rFonts w:ascii="Calibri" w:hAnsi="Calibri"/>
          <w:b/>
          <w:color w:val="000000" w:themeColor="text1"/>
        </w:rPr>
        <w:t>PROYECTOS DE CIENCIA</w:t>
      </w:r>
    </w:p>
    <w:p w14:paraId="13EBE93C" w14:textId="77777777" w:rsidR="000E03F6" w:rsidRPr="00AC60BA" w:rsidRDefault="000E03F6" w:rsidP="000E03F6">
      <w:pPr>
        <w:pStyle w:val="Normalportada"/>
        <w:jc w:val="both"/>
        <w:rPr>
          <w:rFonts w:ascii="Calibri" w:hAnsi="Calibri"/>
          <w:sz w:val="24"/>
          <w:szCs w:val="24"/>
          <w:lang w:val="es-CO"/>
        </w:rPr>
      </w:pPr>
    </w:p>
    <w:p w14:paraId="5C5F6901" w14:textId="4916CEAF" w:rsidR="000E03F6" w:rsidRPr="00AC60BA" w:rsidRDefault="000E03F6" w:rsidP="000E03F6">
      <w:pPr>
        <w:pStyle w:val="Normalportada"/>
        <w:jc w:val="both"/>
        <w:rPr>
          <w:rFonts w:ascii="Calibri" w:hAnsi="Calibri"/>
          <w:sz w:val="24"/>
          <w:szCs w:val="24"/>
        </w:rPr>
      </w:pPr>
      <w:r w:rsidRPr="00AC60BA">
        <w:rPr>
          <w:rFonts w:ascii="Calibri" w:hAnsi="Calibri"/>
          <w:b/>
          <w:sz w:val="24"/>
          <w:szCs w:val="24"/>
        </w:rPr>
        <w:t xml:space="preserve">Artículo </w:t>
      </w:r>
      <w:r w:rsidRPr="00AC60BA">
        <w:rPr>
          <w:rFonts w:ascii="Calibri" w:hAnsi="Calibri"/>
          <w:b/>
          <w:sz w:val="24"/>
          <w:szCs w:val="24"/>
          <w:lang w:val="es-ES"/>
        </w:rPr>
        <w:t>2</w:t>
      </w:r>
      <w:r w:rsidR="00CC46BB">
        <w:rPr>
          <w:rFonts w:ascii="Calibri" w:hAnsi="Calibri"/>
          <w:b/>
          <w:sz w:val="24"/>
          <w:szCs w:val="24"/>
          <w:lang w:val="es-ES"/>
        </w:rPr>
        <w:t>2</w:t>
      </w:r>
      <w:r w:rsidRPr="00AC60BA">
        <w:rPr>
          <w:rFonts w:ascii="Calibri" w:hAnsi="Calibri"/>
          <w:b/>
          <w:sz w:val="24"/>
          <w:szCs w:val="24"/>
        </w:rPr>
        <w:t>.</w:t>
      </w:r>
      <w:r w:rsidRPr="00AC60BA">
        <w:rPr>
          <w:rFonts w:ascii="Calibri" w:hAnsi="Calibri"/>
          <w:sz w:val="24"/>
          <w:szCs w:val="24"/>
        </w:rPr>
        <w:t xml:space="preserve"> Debido a la intensidad horaria, el equipo humano y algunos de los recursos para el desarrollo de los proyectos, se establece que los participantes de esta tercera etapa paguen una tarifa trimestral establecida anualmente por la Universidad de acuerdo al IPC  (Índice de Precios al Consumidor) para cubrir parte de los costos y financiar un número limitado de becas para los participantes que no puedan asumir el pago total de la tarifa. </w:t>
      </w:r>
    </w:p>
    <w:p w14:paraId="534C3845" w14:textId="77777777" w:rsidR="000E03F6" w:rsidRPr="00AC60BA" w:rsidRDefault="000E03F6" w:rsidP="000E03F6">
      <w:pPr>
        <w:pStyle w:val="Normalportada"/>
        <w:jc w:val="both"/>
        <w:rPr>
          <w:rFonts w:ascii="Calibri" w:hAnsi="Calibri"/>
          <w:b/>
          <w:sz w:val="24"/>
          <w:szCs w:val="24"/>
        </w:rPr>
      </w:pPr>
    </w:p>
    <w:p w14:paraId="2E179C9D" w14:textId="77777777" w:rsidR="000E03F6" w:rsidRPr="00AC60BA" w:rsidRDefault="000E03F6" w:rsidP="000E03F6">
      <w:pPr>
        <w:pStyle w:val="Normalportada"/>
        <w:jc w:val="both"/>
        <w:rPr>
          <w:rFonts w:ascii="Calibri" w:hAnsi="Calibri"/>
          <w:sz w:val="24"/>
          <w:szCs w:val="24"/>
        </w:rPr>
      </w:pPr>
      <w:r w:rsidRPr="00AC60BA">
        <w:rPr>
          <w:rFonts w:ascii="Calibri" w:hAnsi="Calibri"/>
          <w:sz w:val="24"/>
          <w:szCs w:val="24"/>
        </w:rPr>
        <w:t>El cobro de la matrícula será realizado a través de la plataforma de recaudos de la Universidad EAFIT en las siguientes fechas:</w:t>
      </w:r>
    </w:p>
    <w:p w14:paraId="5ADFFBF0" w14:textId="77777777" w:rsidR="000E03F6" w:rsidRPr="00AC60BA" w:rsidRDefault="000E03F6" w:rsidP="000E03F6">
      <w:pPr>
        <w:pStyle w:val="Normalportada"/>
        <w:jc w:val="both"/>
        <w:rPr>
          <w:rFonts w:ascii="Calibri" w:hAnsi="Calibri"/>
          <w:sz w:val="24"/>
          <w:szCs w:val="24"/>
        </w:rPr>
      </w:pPr>
    </w:p>
    <w:p w14:paraId="5DD11C46" w14:textId="77777777" w:rsidR="000E03F6" w:rsidRPr="00AC60BA" w:rsidRDefault="000E03F6" w:rsidP="000E03F6">
      <w:pPr>
        <w:pStyle w:val="Normalportada"/>
        <w:numPr>
          <w:ilvl w:val="0"/>
          <w:numId w:val="13"/>
        </w:numPr>
        <w:jc w:val="both"/>
        <w:rPr>
          <w:rFonts w:ascii="Calibri" w:hAnsi="Calibri"/>
          <w:sz w:val="24"/>
          <w:szCs w:val="24"/>
        </w:rPr>
      </w:pPr>
      <w:r w:rsidRPr="00AC60BA">
        <w:rPr>
          <w:rFonts w:ascii="Calibri" w:hAnsi="Calibri"/>
          <w:sz w:val="24"/>
          <w:szCs w:val="24"/>
        </w:rPr>
        <w:t>Primer trimestre (20 de febrero al 20 de mayo) Fechas de pago desde el 20 de febrero al 20 de marzo.</w:t>
      </w:r>
    </w:p>
    <w:p w14:paraId="3A368D76" w14:textId="77777777" w:rsidR="000E03F6" w:rsidRPr="00AC60BA" w:rsidRDefault="000E03F6" w:rsidP="000E03F6">
      <w:pPr>
        <w:pStyle w:val="Normalportada"/>
        <w:numPr>
          <w:ilvl w:val="0"/>
          <w:numId w:val="13"/>
        </w:numPr>
        <w:jc w:val="both"/>
        <w:rPr>
          <w:rFonts w:ascii="Calibri" w:hAnsi="Calibri"/>
          <w:sz w:val="24"/>
          <w:szCs w:val="24"/>
        </w:rPr>
      </w:pPr>
      <w:r w:rsidRPr="00AC60BA">
        <w:rPr>
          <w:rFonts w:ascii="Calibri" w:hAnsi="Calibri"/>
          <w:sz w:val="24"/>
          <w:szCs w:val="24"/>
        </w:rPr>
        <w:t>Segundo trimestre (20 de mayo al 20 de agosto) Fechas de pago 20 de mayo al 1 de junio</w:t>
      </w:r>
    </w:p>
    <w:p w14:paraId="59DDAE26" w14:textId="77777777" w:rsidR="000E03F6" w:rsidRPr="00AC60BA" w:rsidRDefault="000E03F6" w:rsidP="000E03F6">
      <w:pPr>
        <w:pStyle w:val="Normalportada"/>
        <w:numPr>
          <w:ilvl w:val="0"/>
          <w:numId w:val="13"/>
        </w:numPr>
        <w:jc w:val="both"/>
        <w:rPr>
          <w:rFonts w:ascii="Calibri" w:hAnsi="Calibri"/>
          <w:sz w:val="24"/>
          <w:szCs w:val="24"/>
        </w:rPr>
      </w:pPr>
      <w:r w:rsidRPr="00AC60BA">
        <w:rPr>
          <w:rFonts w:ascii="Calibri" w:hAnsi="Calibri"/>
          <w:sz w:val="24"/>
          <w:szCs w:val="24"/>
        </w:rPr>
        <w:lastRenderedPageBreak/>
        <w:t>Tercer trimestre (20 de agosto al 20 de noviembre) Fechas de pago 20 de agosto al 1 de septiembre</w:t>
      </w:r>
    </w:p>
    <w:p w14:paraId="1E38A737" w14:textId="77777777" w:rsidR="000E03F6" w:rsidRPr="00AC60BA" w:rsidRDefault="000E03F6" w:rsidP="000E03F6">
      <w:pPr>
        <w:pStyle w:val="Normalportada"/>
        <w:jc w:val="both"/>
        <w:rPr>
          <w:rFonts w:ascii="Calibri" w:hAnsi="Calibri"/>
          <w:b/>
          <w:sz w:val="24"/>
          <w:szCs w:val="24"/>
        </w:rPr>
      </w:pPr>
    </w:p>
    <w:p w14:paraId="7E73B328" w14:textId="64C6A1E3" w:rsidR="000E03F6" w:rsidRPr="00AC60BA" w:rsidRDefault="000E03F6" w:rsidP="000E03F6">
      <w:pPr>
        <w:pStyle w:val="Normalportada"/>
        <w:jc w:val="both"/>
        <w:rPr>
          <w:rFonts w:ascii="Calibri" w:hAnsi="Calibri"/>
          <w:b/>
          <w:sz w:val="24"/>
          <w:szCs w:val="24"/>
        </w:rPr>
      </w:pPr>
      <w:r w:rsidRPr="00AC60BA">
        <w:rPr>
          <w:rFonts w:ascii="Calibri" w:hAnsi="Calibri"/>
          <w:b/>
          <w:sz w:val="24"/>
          <w:szCs w:val="24"/>
        </w:rPr>
        <w:t xml:space="preserve">Parágrafo 1. </w:t>
      </w:r>
      <w:r w:rsidRPr="00AC60BA">
        <w:rPr>
          <w:rFonts w:ascii="Calibri" w:hAnsi="Calibri"/>
          <w:sz w:val="24"/>
          <w:szCs w:val="24"/>
        </w:rPr>
        <w:t xml:space="preserve">Aquellos participantes </w:t>
      </w:r>
      <w:r w:rsidR="004D7138" w:rsidRPr="00AC60BA">
        <w:rPr>
          <w:rFonts w:ascii="Calibri" w:hAnsi="Calibri"/>
          <w:sz w:val="24"/>
          <w:szCs w:val="24"/>
        </w:rPr>
        <w:t>que,</w:t>
      </w:r>
      <w:r w:rsidRPr="00AC60BA">
        <w:rPr>
          <w:rFonts w:ascii="Calibri" w:hAnsi="Calibri"/>
          <w:sz w:val="24"/>
          <w:szCs w:val="24"/>
        </w:rPr>
        <w:t xml:space="preserve"> por razones académicas, deportivas o por interés en el proyecto propuesto deban retirarse del proceso deberán informarlo de forma escrita por correo electrónico o certificado indicando las razones del retiro voluntario de la etapa. En estos casos no se realiza devolución del dinero pagado por los meses en que participó de las sesiones de trabajo.</w:t>
      </w:r>
      <w:r w:rsidRPr="00AC60BA">
        <w:rPr>
          <w:rFonts w:ascii="Calibri" w:hAnsi="Calibri"/>
          <w:b/>
          <w:sz w:val="24"/>
          <w:szCs w:val="24"/>
        </w:rPr>
        <w:t xml:space="preserve"> </w:t>
      </w:r>
    </w:p>
    <w:p w14:paraId="37ACFEFE" w14:textId="77777777" w:rsidR="000E03F6" w:rsidRPr="00AC60BA" w:rsidRDefault="000E03F6" w:rsidP="000E03F6">
      <w:pPr>
        <w:pStyle w:val="Normalportada"/>
        <w:jc w:val="both"/>
        <w:rPr>
          <w:rFonts w:ascii="Calibri" w:hAnsi="Calibri"/>
          <w:b/>
          <w:sz w:val="24"/>
          <w:szCs w:val="24"/>
        </w:rPr>
      </w:pPr>
    </w:p>
    <w:p w14:paraId="786F7F31" w14:textId="55B48155" w:rsidR="000E03F6" w:rsidRPr="00322A5E" w:rsidRDefault="000E03F6" w:rsidP="00322A5E">
      <w:pPr>
        <w:pStyle w:val="Normalportada"/>
        <w:jc w:val="both"/>
        <w:rPr>
          <w:rFonts w:ascii="Calibri" w:hAnsi="Calibri"/>
          <w:b/>
          <w:sz w:val="24"/>
          <w:szCs w:val="24"/>
        </w:rPr>
      </w:pPr>
      <w:r w:rsidRPr="00AC60BA">
        <w:rPr>
          <w:rFonts w:ascii="Calibri" w:hAnsi="Calibri"/>
          <w:b/>
          <w:sz w:val="24"/>
          <w:szCs w:val="24"/>
        </w:rPr>
        <w:t xml:space="preserve">Artículo </w:t>
      </w:r>
      <w:r w:rsidRPr="00AC60BA">
        <w:rPr>
          <w:rFonts w:ascii="Calibri" w:hAnsi="Calibri"/>
          <w:b/>
          <w:sz w:val="24"/>
          <w:szCs w:val="24"/>
          <w:lang w:val="es-ES"/>
        </w:rPr>
        <w:t>2</w:t>
      </w:r>
      <w:r w:rsidR="00D26E55">
        <w:rPr>
          <w:rFonts w:ascii="Calibri" w:hAnsi="Calibri"/>
          <w:b/>
          <w:sz w:val="24"/>
          <w:szCs w:val="24"/>
          <w:lang w:val="es-ES"/>
        </w:rPr>
        <w:t>3</w:t>
      </w:r>
      <w:r w:rsidRPr="00AC60BA">
        <w:rPr>
          <w:rFonts w:ascii="Calibri" w:hAnsi="Calibri"/>
          <w:b/>
          <w:sz w:val="24"/>
          <w:szCs w:val="24"/>
        </w:rPr>
        <w:t xml:space="preserve">. </w:t>
      </w:r>
      <w:r w:rsidR="00CC46BB">
        <w:rPr>
          <w:rFonts w:ascii="Calibri" w:hAnsi="Calibri"/>
          <w:b/>
          <w:sz w:val="24"/>
          <w:szCs w:val="24"/>
        </w:rPr>
        <w:t xml:space="preserve">Tarifas </w:t>
      </w:r>
      <w:r w:rsidR="00D3645E">
        <w:rPr>
          <w:rFonts w:ascii="Calibri" w:hAnsi="Calibri"/>
          <w:b/>
          <w:sz w:val="24"/>
          <w:szCs w:val="24"/>
        </w:rPr>
        <w:t>RETOS DE CIENCIA</w:t>
      </w:r>
      <w:r w:rsidR="00CC46BB">
        <w:rPr>
          <w:rFonts w:ascii="Calibri" w:hAnsi="Calibri"/>
          <w:b/>
          <w:sz w:val="24"/>
          <w:szCs w:val="24"/>
        </w:rPr>
        <w:t xml:space="preserve">. </w:t>
      </w:r>
      <w:r w:rsidRPr="00AC60BA">
        <w:rPr>
          <w:rFonts w:ascii="Calibri" w:hAnsi="Calibri"/>
          <w:sz w:val="24"/>
          <w:szCs w:val="24"/>
        </w:rPr>
        <w:t>Para el año 201</w:t>
      </w:r>
      <w:r w:rsidR="00CC46BB">
        <w:rPr>
          <w:rFonts w:ascii="Calibri" w:hAnsi="Calibri"/>
          <w:sz w:val="24"/>
          <w:szCs w:val="24"/>
        </w:rPr>
        <w:t>8</w:t>
      </w:r>
      <w:r w:rsidRPr="00AC60BA">
        <w:rPr>
          <w:rFonts w:ascii="Calibri" w:hAnsi="Calibri"/>
          <w:sz w:val="24"/>
          <w:szCs w:val="24"/>
        </w:rPr>
        <w:t xml:space="preserve">, se determinan las siguientes tarifas: </w:t>
      </w:r>
    </w:p>
    <w:p w14:paraId="686F6FEA" w14:textId="13E647A2" w:rsidR="000E03F6" w:rsidRPr="00AC60BA" w:rsidRDefault="000E03F6" w:rsidP="000E03F6">
      <w:pPr>
        <w:pStyle w:val="Normalportada"/>
        <w:numPr>
          <w:ilvl w:val="0"/>
          <w:numId w:val="5"/>
        </w:numPr>
        <w:jc w:val="both"/>
        <w:rPr>
          <w:rFonts w:ascii="Calibri" w:hAnsi="Calibri"/>
          <w:sz w:val="24"/>
          <w:szCs w:val="24"/>
        </w:rPr>
      </w:pPr>
      <w:r w:rsidRPr="00AC60BA">
        <w:rPr>
          <w:rFonts w:ascii="Calibri" w:hAnsi="Calibri"/>
          <w:sz w:val="24"/>
          <w:szCs w:val="24"/>
        </w:rPr>
        <w:t>Tarifa plena: $</w:t>
      </w:r>
      <w:r w:rsidR="00322A5E">
        <w:rPr>
          <w:rFonts w:ascii="Calibri" w:hAnsi="Calibri"/>
          <w:sz w:val="24"/>
          <w:szCs w:val="24"/>
        </w:rPr>
        <w:t>350</w:t>
      </w:r>
      <w:r w:rsidRPr="00AC60BA">
        <w:rPr>
          <w:rFonts w:ascii="Calibri" w:hAnsi="Calibri"/>
          <w:sz w:val="24"/>
          <w:szCs w:val="24"/>
        </w:rPr>
        <w:t>.000</w:t>
      </w:r>
    </w:p>
    <w:p w14:paraId="60E675B0" w14:textId="77777777" w:rsidR="00322A5E" w:rsidRPr="00AC60BA" w:rsidRDefault="00322A5E" w:rsidP="00322A5E">
      <w:pPr>
        <w:pStyle w:val="Normalportada"/>
        <w:numPr>
          <w:ilvl w:val="0"/>
          <w:numId w:val="5"/>
        </w:numPr>
        <w:jc w:val="both"/>
        <w:rPr>
          <w:rFonts w:ascii="Calibri" w:hAnsi="Calibri"/>
          <w:sz w:val="24"/>
          <w:szCs w:val="24"/>
        </w:rPr>
      </w:pPr>
      <w:r w:rsidRPr="00AC60BA">
        <w:rPr>
          <w:rFonts w:ascii="Calibri" w:hAnsi="Calibri"/>
          <w:sz w:val="24"/>
          <w:szCs w:val="24"/>
        </w:rPr>
        <w:t>Beca del 25%: $</w:t>
      </w:r>
      <w:r>
        <w:rPr>
          <w:rFonts w:ascii="Calibri" w:hAnsi="Calibri"/>
          <w:sz w:val="24"/>
          <w:szCs w:val="24"/>
        </w:rPr>
        <w:t>262.500</w:t>
      </w:r>
      <w:r w:rsidRPr="00AC60BA">
        <w:rPr>
          <w:rFonts w:ascii="Calibri" w:hAnsi="Calibri"/>
          <w:sz w:val="24"/>
          <w:szCs w:val="24"/>
        </w:rPr>
        <w:t xml:space="preserve"> </w:t>
      </w:r>
    </w:p>
    <w:p w14:paraId="1625512E" w14:textId="1C5BA011" w:rsidR="000E03F6" w:rsidRPr="00AC60BA" w:rsidRDefault="000E03F6" w:rsidP="000E03F6">
      <w:pPr>
        <w:pStyle w:val="Normalportada"/>
        <w:numPr>
          <w:ilvl w:val="0"/>
          <w:numId w:val="5"/>
        </w:numPr>
        <w:jc w:val="both"/>
        <w:rPr>
          <w:rFonts w:ascii="Calibri" w:hAnsi="Calibri"/>
          <w:sz w:val="24"/>
          <w:szCs w:val="24"/>
        </w:rPr>
      </w:pPr>
      <w:r w:rsidRPr="00AC60BA">
        <w:rPr>
          <w:rFonts w:ascii="Calibri" w:hAnsi="Calibri"/>
          <w:sz w:val="24"/>
          <w:szCs w:val="24"/>
        </w:rPr>
        <w:t>Beca del 50%: $</w:t>
      </w:r>
      <w:r w:rsidR="00322A5E">
        <w:rPr>
          <w:rFonts w:ascii="Calibri" w:hAnsi="Calibri"/>
          <w:sz w:val="24"/>
          <w:szCs w:val="24"/>
        </w:rPr>
        <w:t>175.000</w:t>
      </w:r>
    </w:p>
    <w:p w14:paraId="30A81E24" w14:textId="25A6D88D" w:rsidR="000E03F6" w:rsidRPr="00AC60BA" w:rsidRDefault="000E03F6" w:rsidP="000E03F6">
      <w:pPr>
        <w:pStyle w:val="Normalportada"/>
        <w:numPr>
          <w:ilvl w:val="0"/>
          <w:numId w:val="5"/>
        </w:numPr>
        <w:jc w:val="both"/>
        <w:rPr>
          <w:rFonts w:ascii="Calibri" w:hAnsi="Calibri"/>
          <w:sz w:val="24"/>
          <w:szCs w:val="24"/>
        </w:rPr>
      </w:pPr>
      <w:r w:rsidRPr="00AC60BA">
        <w:rPr>
          <w:rFonts w:ascii="Calibri" w:hAnsi="Calibri"/>
          <w:sz w:val="24"/>
          <w:szCs w:val="24"/>
        </w:rPr>
        <w:t>Beca del 75%: $</w:t>
      </w:r>
      <w:r w:rsidR="00322A5E">
        <w:rPr>
          <w:rFonts w:ascii="Calibri" w:hAnsi="Calibri"/>
          <w:sz w:val="24"/>
          <w:szCs w:val="24"/>
        </w:rPr>
        <w:t>87.500</w:t>
      </w:r>
    </w:p>
    <w:p w14:paraId="55FCCD27" w14:textId="19690C27" w:rsidR="000E03F6" w:rsidRDefault="000E03F6" w:rsidP="000E03F6">
      <w:pPr>
        <w:pStyle w:val="Normalportada"/>
        <w:ind w:left="360"/>
        <w:jc w:val="both"/>
        <w:rPr>
          <w:rFonts w:ascii="Calibri" w:hAnsi="Calibri"/>
          <w:sz w:val="24"/>
          <w:szCs w:val="24"/>
        </w:rPr>
      </w:pPr>
    </w:p>
    <w:p w14:paraId="6E03F787" w14:textId="763B13E6" w:rsidR="00322A5E" w:rsidRPr="00322A5E" w:rsidRDefault="00322A5E" w:rsidP="00322A5E">
      <w:pPr>
        <w:pStyle w:val="Normalportada"/>
        <w:jc w:val="both"/>
        <w:rPr>
          <w:rFonts w:ascii="Calibri" w:hAnsi="Calibri"/>
          <w:b/>
          <w:sz w:val="24"/>
          <w:szCs w:val="24"/>
        </w:rPr>
      </w:pPr>
      <w:r w:rsidRPr="00AC60BA">
        <w:rPr>
          <w:rFonts w:ascii="Calibri" w:hAnsi="Calibri"/>
          <w:b/>
          <w:sz w:val="24"/>
          <w:szCs w:val="24"/>
        </w:rPr>
        <w:t xml:space="preserve">Artículo </w:t>
      </w:r>
      <w:r w:rsidRPr="00AC60BA">
        <w:rPr>
          <w:rFonts w:ascii="Calibri" w:hAnsi="Calibri"/>
          <w:b/>
          <w:sz w:val="24"/>
          <w:szCs w:val="24"/>
          <w:lang w:val="es-ES"/>
        </w:rPr>
        <w:t>2</w:t>
      </w:r>
      <w:r w:rsidR="00D26E55">
        <w:rPr>
          <w:rFonts w:ascii="Calibri" w:hAnsi="Calibri"/>
          <w:b/>
          <w:sz w:val="24"/>
          <w:szCs w:val="24"/>
          <w:lang w:val="es-ES"/>
        </w:rPr>
        <w:t>4</w:t>
      </w:r>
      <w:r w:rsidRPr="00AC60BA">
        <w:rPr>
          <w:rFonts w:ascii="Calibri" w:hAnsi="Calibri"/>
          <w:b/>
          <w:sz w:val="24"/>
          <w:szCs w:val="24"/>
        </w:rPr>
        <w:t xml:space="preserve">. </w:t>
      </w:r>
      <w:r>
        <w:rPr>
          <w:rFonts w:ascii="Calibri" w:hAnsi="Calibri"/>
          <w:b/>
          <w:sz w:val="24"/>
          <w:szCs w:val="24"/>
        </w:rPr>
        <w:t xml:space="preserve">Tarifas </w:t>
      </w:r>
      <w:r w:rsidR="00D3645E">
        <w:rPr>
          <w:rFonts w:ascii="Calibri" w:hAnsi="Calibri"/>
          <w:b/>
          <w:sz w:val="24"/>
          <w:szCs w:val="24"/>
        </w:rPr>
        <w:t>PROYECTOS DE CIENCIA</w:t>
      </w:r>
      <w:r>
        <w:rPr>
          <w:rFonts w:ascii="Calibri" w:hAnsi="Calibri"/>
          <w:b/>
          <w:sz w:val="24"/>
          <w:szCs w:val="24"/>
        </w:rPr>
        <w:t xml:space="preserve">. </w:t>
      </w:r>
      <w:r w:rsidRPr="00AC60BA">
        <w:rPr>
          <w:rFonts w:ascii="Calibri" w:hAnsi="Calibri"/>
          <w:sz w:val="24"/>
          <w:szCs w:val="24"/>
        </w:rPr>
        <w:t>Para el año 201</w:t>
      </w:r>
      <w:r>
        <w:rPr>
          <w:rFonts w:ascii="Calibri" w:hAnsi="Calibri"/>
          <w:sz w:val="24"/>
          <w:szCs w:val="24"/>
        </w:rPr>
        <w:t>8</w:t>
      </w:r>
      <w:r w:rsidRPr="00AC60BA">
        <w:rPr>
          <w:rFonts w:ascii="Calibri" w:hAnsi="Calibri"/>
          <w:sz w:val="24"/>
          <w:szCs w:val="24"/>
        </w:rPr>
        <w:t xml:space="preserve">, se determinan las siguientes tarifas: </w:t>
      </w:r>
    </w:p>
    <w:p w14:paraId="6D70D48C" w14:textId="74701A90" w:rsidR="00322A5E" w:rsidRPr="00AC60BA" w:rsidRDefault="00322A5E" w:rsidP="00322A5E">
      <w:pPr>
        <w:pStyle w:val="Normalportada"/>
        <w:numPr>
          <w:ilvl w:val="0"/>
          <w:numId w:val="5"/>
        </w:numPr>
        <w:jc w:val="both"/>
        <w:rPr>
          <w:rFonts w:ascii="Calibri" w:hAnsi="Calibri"/>
          <w:sz w:val="24"/>
          <w:szCs w:val="24"/>
        </w:rPr>
      </w:pPr>
      <w:r w:rsidRPr="00AC60BA">
        <w:rPr>
          <w:rFonts w:ascii="Calibri" w:hAnsi="Calibri"/>
          <w:sz w:val="24"/>
          <w:szCs w:val="24"/>
        </w:rPr>
        <w:t>Tarifa plena: $5</w:t>
      </w:r>
      <w:r>
        <w:rPr>
          <w:rFonts w:ascii="Calibri" w:hAnsi="Calibri"/>
          <w:sz w:val="24"/>
          <w:szCs w:val="24"/>
        </w:rPr>
        <w:t>72</w:t>
      </w:r>
      <w:r w:rsidRPr="00AC60BA">
        <w:rPr>
          <w:rFonts w:ascii="Calibri" w:hAnsi="Calibri"/>
          <w:sz w:val="24"/>
          <w:szCs w:val="24"/>
        </w:rPr>
        <w:t>.</w:t>
      </w:r>
      <w:r>
        <w:rPr>
          <w:rFonts w:ascii="Calibri" w:hAnsi="Calibri"/>
          <w:sz w:val="24"/>
          <w:szCs w:val="24"/>
        </w:rPr>
        <w:t>5</w:t>
      </w:r>
      <w:r w:rsidRPr="00AC60BA">
        <w:rPr>
          <w:rFonts w:ascii="Calibri" w:hAnsi="Calibri"/>
          <w:sz w:val="24"/>
          <w:szCs w:val="24"/>
        </w:rPr>
        <w:t>00</w:t>
      </w:r>
    </w:p>
    <w:p w14:paraId="4F8229CF" w14:textId="505838E5" w:rsidR="00322A5E" w:rsidRPr="00AC60BA" w:rsidRDefault="00322A5E" w:rsidP="00322A5E">
      <w:pPr>
        <w:pStyle w:val="Normalportada"/>
        <w:numPr>
          <w:ilvl w:val="0"/>
          <w:numId w:val="5"/>
        </w:numPr>
        <w:jc w:val="both"/>
        <w:rPr>
          <w:rFonts w:ascii="Calibri" w:hAnsi="Calibri"/>
          <w:sz w:val="24"/>
          <w:szCs w:val="24"/>
        </w:rPr>
      </w:pPr>
      <w:r w:rsidRPr="00AC60BA">
        <w:rPr>
          <w:rFonts w:ascii="Calibri" w:hAnsi="Calibri"/>
          <w:sz w:val="24"/>
          <w:szCs w:val="24"/>
        </w:rPr>
        <w:t>Beca del 25%: $</w:t>
      </w:r>
      <w:r>
        <w:rPr>
          <w:rFonts w:ascii="Calibri" w:hAnsi="Calibri"/>
          <w:sz w:val="24"/>
          <w:szCs w:val="24"/>
        </w:rPr>
        <w:t>429.375</w:t>
      </w:r>
      <w:r w:rsidRPr="00AC60BA">
        <w:rPr>
          <w:rFonts w:ascii="Calibri" w:hAnsi="Calibri"/>
          <w:sz w:val="24"/>
          <w:szCs w:val="24"/>
        </w:rPr>
        <w:t xml:space="preserve"> </w:t>
      </w:r>
    </w:p>
    <w:p w14:paraId="1C96FD91" w14:textId="52D9D35C" w:rsidR="00322A5E" w:rsidRPr="00AC60BA" w:rsidRDefault="00322A5E" w:rsidP="00322A5E">
      <w:pPr>
        <w:pStyle w:val="Normalportada"/>
        <w:numPr>
          <w:ilvl w:val="0"/>
          <w:numId w:val="5"/>
        </w:numPr>
        <w:jc w:val="both"/>
        <w:rPr>
          <w:rFonts w:ascii="Calibri" w:hAnsi="Calibri"/>
          <w:sz w:val="24"/>
          <w:szCs w:val="24"/>
        </w:rPr>
      </w:pPr>
      <w:r w:rsidRPr="00AC60BA">
        <w:rPr>
          <w:rFonts w:ascii="Calibri" w:hAnsi="Calibri"/>
          <w:sz w:val="24"/>
          <w:szCs w:val="24"/>
        </w:rPr>
        <w:t>Beca del 50%: $</w:t>
      </w:r>
      <w:r>
        <w:rPr>
          <w:rFonts w:ascii="Calibri" w:hAnsi="Calibri"/>
          <w:sz w:val="24"/>
          <w:szCs w:val="24"/>
        </w:rPr>
        <w:t>286.250</w:t>
      </w:r>
    </w:p>
    <w:p w14:paraId="678A5D25" w14:textId="61C28295" w:rsidR="00322A5E" w:rsidRPr="00AC60BA" w:rsidRDefault="00322A5E" w:rsidP="00322A5E">
      <w:pPr>
        <w:pStyle w:val="Normalportada"/>
        <w:numPr>
          <w:ilvl w:val="0"/>
          <w:numId w:val="5"/>
        </w:numPr>
        <w:jc w:val="both"/>
        <w:rPr>
          <w:rFonts w:ascii="Calibri" w:hAnsi="Calibri"/>
          <w:sz w:val="24"/>
          <w:szCs w:val="24"/>
        </w:rPr>
      </w:pPr>
      <w:r w:rsidRPr="00AC60BA">
        <w:rPr>
          <w:rFonts w:ascii="Calibri" w:hAnsi="Calibri"/>
          <w:sz w:val="24"/>
          <w:szCs w:val="24"/>
        </w:rPr>
        <w:t>Beca del 75%: $1</w:t>
      </w:r>
      <w:r>
        <w:rPr>
          <w:rFonts w:ascii="Calibri" w:hAnsi="Calibri"/>
          <w:sz w:val="24"/>
          <w:szCs w:val="24"/>
        </w:rPr>
        <w:t>43.125</w:t>
      </w:r>
    </w:p>
    <w:p w14:paraId="7854EF64" w14:textId="77777777" w:rsidR="00322A5E" w:rsidRPr="00AC60BA" w:rsidRDefault="00322A5E" w:rsidP="000E03F6">
      <w:pPr>
        <w:pStyle w:val="Normalportada"/>
        <w:ind w:left="360"/>
        <w:jc w:val="both"/>
        <w:rPr>
          <w:rFonts w:ascii="Calibri" w:hAnsi="Calibri"/>
          <w:sz w:val="24"/>
          <w:szCs w:val="24"/>
        </w:rPr>
      </w:pPr>
      <w:bookmarkStart w:id="0" w:name="_GoBack"/>
      <w:bookmarkEnd w:id="0"/>
    </w:p>
    <w:p w14:paraId="5E57290F" w14:textId="187B229E" w:rsidR="000E03F6" w:rsidRPr="00AC60BA" w:rsidRDefault="000E03F6" w:rsidP="000E03F6">
      <w:pPr>
        <w:pStyle w:val="Normalportada"/>
        <w:jc w:val="both"/>
        <w:rPr>
          <w:rFonts w:ascii="Calibri" w:hAnsi="Calibri"/>
          <w:sz w:val="24"/>
          <w:szCs w:val="24"/>
        </w:rPr>
      </w:pPr>
      <w:r w:rsidRPr="00AC60BA">
        <w:rPr>
          <w:rFonts w:ascii="Calibri" w:hAnsi="Calibri"/>
          <w:b/>
          <w:sz w:val="24"/>
          <w:szCs w:val="24"/>
        </w:rPr>
        <w:t xml:space="preserve">Artículo </w:t>
      </w:r>
      <w:r w:rsidRPr="00AC60BA">
        <w:rPr>
          <w:rFonts w:ascii="Calibri" w:hAnsi="Calibri"/>
          <w:b/>
          <w:sz w:val="24"/>
          <w:szCs w:val="24"/>
          <w:lang w:val="es-ES"/>
        </w:rPr>
        <w:t>2</w:t>
      </w:r>
      <w:r w:rsidR="00D26E55">
        <w:rPr>
          <w:rFonts w:ascii="Calibri" w:hAnsi="Calibri"/>
          <w:b/>
          <w:sz w:val="24"/>
          <w:szCs w:val="24"/>
          <w:lang w:val="es-ES"/>
        </w:rPr>
        <w:t>5</w:t>
      </w:r>
      <w:r w:rsidRPr="00AC60BA">
        <w:rPr>
          <w:rFonts w:ascii="Calibri" w:hAnsi="Calibri"/>
          <w:b/>
          <w:sz w:val="24"/>
          <w:szCs w:val="24"/>
        </w:rPr>
        <w:t xml:space="preserve">. </w:t>
      </w:r>
      <w:r w:rsidRPr="00AC60BA">
        <w:rPr>
          <w:rFonts w:ascii="Calibri" w:hAnsi="Calibri"/>
          <w:sz w:val="24"/>
          <w:szCs w:val="24"/>
        </w:rPr>
        <w:t xml:space="preserve">Para acceder a una de las becas, los padres que lo requieran, manifiestan su solicitud </w:t>
      </w:r>
      <w:r w:rsidR="00322A5E">
        <w:rPr>
          <w:rFonts w:ascii="Calibri" w:hAnsi="Calibri"/>
          <w:sz w:val="24"/>
          <w:szCs w:val="24"/>
        </w:rPr>
        <w:t xml:space="preserve">al diligenciar el formulario “solicitud de becas” y entregarlo </w:t>
      </w:r>
      <w:r w:rsidRPr="00AC60BA">
        <w:rPr>
          <w:rFonts w:ascii="Calibri" w:hAnsi="Calibri"/>
          <w:sz w:val="24"/>
          <w:szCs w:val="24"/>
        </w:rPr>
        <w:t xml:space="preserve">por correo electrónico o certificado, anexando la fotocopia de los servicios públicos, el impuesto predial, </w:t>
      </w:r>
      <w:r w:rsidRPr="00AC60BA">
        <w:rPr>
          <w:rFonts w:ascii="Calibri" w:hAnsi="Calibri"/>
          <w:sz w:val="24"/>
          <w:szCs w:val="24"/>
        </w:rPr>
        <w:lastRenderedPageBreak/>
        <w:t>la carta laboral y otros documentos que soporten la información suministrada a través del formato. Las solicitudes son analizadas por el Departamento de beneficios y compensación de la Universidad de acuerdo con los siguientes criterios:</w:t>
      </w:r>
    </w:p>
    <w:p w14:paraId="50CF00C3" w14:textId="77777777" w:rsidR="000E03F6" w:rsidRPr="00AC60BA" w:rsidRDefault="000E03F6" w:rsidP="000E03F6">
      <w:pPr>
        <w:pStyle w:val="Normalportada"/>
        <w:ind w:left="360"/>
        <w:jc w:val="both"/>
        <w:rPr>
          <w:rFonts w:ascii="Calibri" w:hAnsi="Calibri"/>
          <w:sz w:val="24"/>
          <w:szCs w:val="24"/>
        </w:rPr>
      </w:pPr>
    </w:p>
    <w:p w14:paraId="7C607D5D" w14:textId="77777777" w:rsidR="000E03F6" w:rsidRPr="00AC60BA" w:rsidRDefault="000E03F6" w:rsidP="000E03F6">
      <w:pPr>
        <w:pStyle w:val="Normalportada"/>
        <w:numPr>
          <w:ilvl w:val="0"/>
          <w:numId w:val="7"/>
        </w:numPr>
        <w:jc w:val="both"/>
        <w:rPr>
          <w:rFonts w:ascii="Calibri" w:hAnsi="Calibri"/>
          <w:sz w:val="24"/>
          <w:szCs w:val="24"/>
        </w:rPr>
      </w:pPr>
      <w:r w:rsidRPr="00AC60BA">
        <w:rPr>
          <w:rFonts w:ascii="Calibri" w:hAnsi="Calibri"/>
          <w:sz w:val="24"/>
          <w:szCs w:val="24"/>
        </w:rPr>
        <w:t>Dificultad económica por ingresos mínimos para el sostenimiento básico familiar.</w:t>
      </w:r>
    </w:p>
    <w:p w14:paraId="1CB659BD" w14:textId="77777777" w:rsidR="000E03F6" w:rsidRPr="00AC60BA" w:rsidRDefault="000E03F6" w:rsidP="000E03F6">
      <w:pPr>
        <w:pStyle w:val="Normalportada"/>
        <w:numPr>
          <w:ilvl w:val="0"/>
          <w:numId w:val="7"/>
        </w:numPr>
        <w:jc w:val="both"/>
        <w:rPr>
          <w:rFonts w:ascii="Calibri" w:hAnsi="Calibri"/>
          <w:sz w:val="24"/>
          <w:szCs w:val="24"/>
        </w:rPr>
      </w:pPr>
      <w:r w:rsidRPr="00AC60BA">
        <w:rPr>
          <w:rFonts w:ascii="Calibri" w:hAnsi="Calibri"/>
          <w:sz w:val="24"/>
          <w:szCs w:val="24"/>
        </w:rPr>
        <w:t xml:space="preserve">Dificultades económicas cuando los ingresos del hogar solo provienen de una fuente laboral. </w:t>
      </w:r>
    </w:p>
    <w:p w14:paraId="1A9D725E" w14:textId="77777777" w:rsidR="000E03F6" w:rsidRPr="00AC60BA" w:rsidRDefault="000E03F6" w:rsidP="000E03F6">
      <w:pPr>
        <w:pStyle w:val="Normalportada"/>
        <w:numPr>
          <w:ilvl w:val="0"/>
          <w:numId w:val="7"/>
        </w:numPr>
        <w:jc w:val="both"/>
        <w:rPr>
          <w:rFonts w:ascii="Calibri" w:hAnsi="Calibri"/>
          <w:sz w:val="24"/>
          <w:szCs w:val="24"/>
        </w:rPr>
      </w:pPr>
      <w:r w:rsidRPr="00AC60BA">
        <w:rPr>
          <w:rFonts w:ascii="Calibri" w:hAnsi="Calibri"/>
          <w:sz w:val="24"/>
          <w:szCs w:val="24"/>
        </w:rPr>
        <w:t xml:space="preserve">Dificultades económicas por inestabilidad laboral (trabajo de medio tiempo o por meses). </w:t>
      </w:r>
    </w:p>
    <w:p w14:paraId="2539374C" w14:textId="77777777" w:rsidR="000E03F6" w:rsidRPr="00AC60BA" w:rsidRDefault="000E03F6" w:rsidP="000E03F6">
      <w:pPr>
        <w:pStyle w:val="Normalportada"/>
        <w:numPr>
          <w:ilvl w:val="0"/>
          <w:numId w:val="7"/>
        </w:numPr>
        <w:jc w:val="both"/>
        <w:rPr>
          <w:rFonts w:ascii="Calibri" w:hAnsi="Calibri"/>
          <w:color w:val="000000" w:themeColor="text1"/>
          <w:sz w:val="24"/>
          <w:szCs w:val="24"/>
        </w:rPr>
      </w:pPr>
      <w:r w:rsidRPr="00AC60BA">
        <w:rPr>
          <w:rFonts w:ascii="Calibri" w:hAnsi="Calibri"/>
          <w:color w:val="000000" w:themeColor="text1"/>
          <w:sz w:val="24"/>
          <w:szCs w:val="24"/>
        </w:rPr>
        <w:t>Dificultad económica por situaciones inesperadas que disminuyen los ingresos familiares.</w:t>
      </w:r>
    </w:p>
    <w:p w14:paraId="1F0B2C76" w14:textId="77777777" w:rsidR="000E03F6" w:rsidRPr="00AC60BA" w:rsidRDefault="000E03F6" w:rsidP="000E03F6">
      <w:pPr>
        <w:pStyle w:val="Normalportada"/>
        <w:jc w:val="both"/>
        <w:rPr>
          <w:rFonts w:ascii="Calibri" w:hAnsi="Calibri"/>
          <w:sz w:val="24"/>
          <w:szCs w:val="24"/>
        </w:rPr>
      </w:pPr>
    </w:p>
    <w:p w14:paraId="0AB57A25" w14:textId="16FB3825" w:rsidR="000E03F6" w:rsidRPr="00AC60BA" w:rsidRDefault="000E03F6" w:rsidP="000E03F6">
      <w:pPr>
        <w:pStyle w:val="Normalportada"/>
        <w:jc w:val="both"/>
        <w:rPr>
          <w:rFonts w:ascii="Calibri" w:hAnsi="Calibri"/>
          <w:sz w:val="24"/>
          <w:szCs w:val="24"/>
        </w:rPr>
      </w:pPr>
      <w:r w:rsidRPr="00AC60BA">
        <w:rPr>
          <w:rFonts w:ascii="Calibri" w:hAnsi="Calibri"/>
          <w:b/>
          <w:sz w:val="24"/>
          <w:szCs w:val="24"/>
        </w:rPr>
        <w:t xml:space="preserve">Parágrafo </w:t>
      </w:r>
      <w:r>
        <w:rPr>
          <w:rFonts w:ascii="Calibri" w:hAnsi="Calibri"/>
          <w:b/>
          <w:sz w:val="24"/>
          <w:szCs w:val="24"/>
        </w:rPr>
        <w:t>2</w:t>
      </w:r>
      <w:r w:rsidRPr="00AC60BA">
        <w:rPr>
          <w:rFonts w:ascii="Calibri" w:hAnsi="Calibri"/>
          <w:b/>
          <w:sz w:val="24"/>
          <w:szCs w:val="24"/>
        </w:rPr>
        <w:t>.</w:t>
      </w:r>
      <w:r w:rsidRPr="00AC60BA">
        <w:rPr>
          <w:rFonts w:ascii="Calibri" w:hAnsi="Calibri"/>
          <w:sz w:val="24"/>
          <w:szCs w:val="24"/>
        </w:rPr>
        <w:t xml:space="preserve"> Una vez determinado el número de jóvenes candidatos a becas, se priorizará la necesidad de este descuento. </w:t>
      </w:r>
    </w:p>
    <w:p w14:paraId="6F1B97A8" w14:textId="77777777" w:rsidR="000E03F6" w:rsidRPr="00AC60BA" w:rsidRDefault="000E03F6" w:rsidP="000E03F6">
      <w:pPr>
        <w:pStyle w:val="Normalportada"/>
        <w:jc w:val="both"/>
        <w:rPr>
          <w:rFonts w:ascii="Calibri" w:hAnsi="Calibri"/>
          <w:sz w:val="24"/>
          <w:szCs w:val="24"/>
        </w:rPr>
      </w:pPr>
    </w:p>
    <w:p w14:paraId="10960D68" w14:textId="2A959788" w:rsidR="000E03F6" w:rsidRPr="00AC60BA" w:rsidRDefault="000E03F6" w:rsidP="000E03F6">
      <w:pPr>
        <w:pStyle w:val="Normalportada"/>
        <w:jc w:val="both"/>
        <w:rPr>
          <w:rFonts w:ascii="Calibri" w:hAnsi="Calibri"/>
          <w:sz w:val="24"/>
          <w:szCs w:val="24"/>
        </w:rPr>
      </w:pPr>
      <w:r w:rsidRPr="00AC60BA">
        <w:rPr>
          <w:rFonts w:ascii="Calibri" w:hAnsi="Calibri"/>
          <w:sz w:val="24"/>
          <w:szCs w:val="24"/>
        </w:rPr>
        <w:t>Los beneficios se otorgarán de acuerdo a la disponibilidad presupuestal que se requiera para el desarrollo de esta etapa, que se establece según el gru</w:t>
      </w:r>
      <w:r w:rsidR="00D26E55">
        <w:rPr>
          <w:rFonts w:ascii="Calibri" w:hAnsi="Calibri"/>
          <w:sz w:val="24"/>
          <w:szCs w:val="24"/>
        </w:rPr>
        <w:t>po de participantes inscritos</w:t>
      </w:r>
      <w:r w:rsidRPr="00AC60BA">
        <w:rPr>
          <w:rFonts w:ascii="Calibri" w:hAnsi="Calibri"/>
          <w:sz w:val="24"/>
          <w:szCs w:val="24"/>
        </w:rPr>
        <w:t xml:space="preserve"> y corresponde aproximadamente al 30% de los participantes y permanecerán durante los </w:t>
      </w:r>
      <w:r w:rsidR="00D26E55">
        <w:rPr>
          <w:rFonts w:ascii="Calibri" w:hAnsi="Calibri"/>
          <w:sz w:val="24"/>
          <w:szCs w:val="24"/>
        </w:rPr>
        <w:t>nueve</w:t>
      </w:r>
      <w:r w:rsidRPr="00AC60BA">
        <w:rPr>
          <w:rFonts w:ascii="Calibri" w:hAnsi="Calibri"/>
          <w:sz w:val="24"/>
          <w:szCs w:val="24"/>
        </w:rPr>
        <w:t xml:space="preserve"> meses de ejecución de la etapa. La Universidad se reserva el derecho de modificar el número y porcentaje de las becas.</w:t>
      </w:r>
    </w:p>
    <w:p w14:paraId="678D0E8B" w14:textId="77777777" w:rsidR="000E03F6" w:rsidRPr="00AC60BA" w:rsidRDefault="000E03F6" w:rsidP="000E03F6">
      <w:pPr>
        <w:pStyle w:val="Normalportada"/>
        <w:ind w:left="360"/>
        <w:jc w:val="both"/>
        <w:rPr>
          <w:rFonts w:ascii="Calibri" w:hAnsi="Calibri"/>
          <w:sz w:val="24"/>
          <w:szCs w:val="24"/>
        </w:rPr>
      </w:pPr>
    </w:p>
    <w:p w14:paraId="2973DA71" w14:textId="77777777" w:rsidR="000E03F6" w:rsidRPr="00AC60BA" w:rsidRDefault="000E03F6" w:rsidP="000E03F6">
      <w:pPr>
        <w:pStyle w:val="Normalportada"/>
        <w:jc w:val="both"/>
        <w:rPr>
          <w:rFonts w:ascii="Calibri" w:hAnsi="Calibri"/>
          <w:sz w:val="24"/>
          <w:szCs w:val="24"/>
        </w:rPr>
      </w:pPr>
      <w:r w:rsidRPr="00AC60BA">
        <w:rPr>
          <w:rFonts w:ascii="Calibri" w:hAnsi="Calibri"/>
          <w:sz w:val="24"/>
          <w:szCs w:val="24"/>
        </w:rPr>
        <w:t>Se notificará telefónicamente y vía correo electrónico a los padres de los respectivos jóvenes que sean beneficiados.</w:t>
      </w:r>
    </w:p>
    <w:p w14:paraId="3D093DE4" w14:textId="77777777" w:rsidR="00614525" w:rsidRPr="000E03F6" w:rsidRDefault="00614525" w:rsidP="00C91EED">
      <w:pPr>
        <w:pStyle w:val="Normalportada"/>
        <w:jc w:val="both"/>
        <w:rPr>
          <w:rFonts w:ascii="Calibri" w:hAnsi="Calibri"/>
          <w:b/>
          <w:sz w:val="24"/>
          <w:szCs w:val="24"/>
        </w:rPr>
      </w:pPr>
    </w:p>
    <w:p w14:paraId="1D067A2E" w14:textId="77777777" w:rsidR="002B49FD" w:rsidRPr="00C91EED" w:rsidRDefault="002B49FD" w:rsidP="00C91EED">
      <w:pPr>
        <w:pStyle w:val="Normalportada"/>
        <w:jc w:val="both"/>
        <w:rPr>
          <w:rFonts w:ascii="Calibri" w:hAnsi="Calibri"/>
          <w:b/>
          <w:sz w:val="24"/>
          <w:szCs w:val="24"/>
          <w:lang w:val="es-ES"/>
        </w:rPr>
      </w:pPr>
    </w:p>
    <w:p w14:paraId="2698280D" w14:textId="780EB9F9" w:rsidR="00614525" w:rsidRPr="00106DDC" w:rsidRDefault="00614525" w:rsidP="00A21DF9">
      <w:pPr>
        <w:pStyle w:val="Normalportada"/>
        <w:rPr>
          <w:rFonts w:ascii="Calibri" w:hAnsi="Calibri"/>
          <w:b/>
          <w:sz w:val="24"/>
          <w:szCs w:val="24"/>
        </w:rPr>
      </w:pPr>
      <w:r w:rsidRPr="00106DDC">
        <w:rPr>
          <w:rFonts w:ascii="Calibri" w:hAnsi="Calibri"/>
          <w:b/>
          <w:sz w:val="24"/>
          <w:szCs w:val="24"/>
        </w:rPr>
        <w:t>Cap</w:t>
      </w:r>
      <w:r w:rsidR="0060337B">
        <w:rPr>
          <w:rFonts w:ascii="Calibri" w:hAnsi="Calibri"/>
          <w:b/>
          <w:sz w:val="24"/>
          <w:szCs w:val="24"/>
        </w:rPr>
        <w:t>ítulo 8</w:t>
      </w:r>
      <w:r w:rsidRPr="00106DDC">
        <w:rPr>
          <w:rFonts w:ascii="Calibri" w:hAnsi="Calibri"/>
          <w:b/>
          <w:sz w:val="24"/>
          <w:szCs w:val="24"/>
        </w:rPr>
        <w:t>. Sobre la</w:t>
      </w:r>
      <w:r w:rsidR="0060337B">
        <w:rPr>
          <w:rFonts w:ascii="Calibri" w:hAnsi="Calibri"/>
          <w:b/>
          <w:sz w:val="24"/>
          <w:szCs w:val="24"/>
        </w:rPr>
        <w:t>s cer</w:t>
      </w:r>
      <w:r w:rsidR="00106DDC">
        <w:rPr>
          <w:rFonts w:ascii="Calibri" w:hAnsi="Calibri"/>
          <w:b/>
          <w:sz w:val="24"/>
          <w:szCs w:val="24"/>
        </w:rPr>
        <w:t xml:space="preserve">tificaciones de participación en </w:t>
      </w:r>
      <w:r w:rsidR="00D3645E">
        <w:rPr>
          <w:rFonts w:ascii="Calibri" w:hAnsi="Calibri"/>
          <w:b/>
          <w:sz w:val="24"/>
          <w:szCs w:val="24"/>
        </w:rPr>
        <w:t>ENCUENTROS CON LA PREGUNTA</w:t>
      </w:r>
      <w:r w:rsidR="00106DDC">
        <w:rPr>
          <w:rFonts w:ascii="Calibri" w:hAnsi="Calibri"/>
          <w:b/>
          <w:sz w:val="24"/>
          <w:szCs w:val="24"/>
        </w:rPr>
        <w:t xml:space="preserve">, </w:t>
      </w:r>
      <w:r w:rsidR="00D3645E">
        <w:rPr>
          <w:rFonts w:ascii="Calibri" w:hAnsi="Calibri"/>
          <w:b/>
          <w:sz w:val="24"/>
          <w:szCs w:val="24"/>
        </w:rPr>
        <w:t>EXPEDICIONES AL CONOCIMIENTO</w:t>
      </w:r>
      <w:r w:rsidR="00106DDC">
        <w:rPr>
          <w:rFonts w:ascii="Calibri" w:hAnsi="Calibri"/>
          <w:b/>
          <w:sz w:val="24"/>
          <w:szCs w:val="24"/>
        </w:rPr>
        <w:t xml:space="preserve"> y </w:t>
      </w:r>
      <w:r w:rsidR="00D3645E">
        <w:rPr>
          <w:rFonts w:ascii="Calibri" w:hAnsi="Calibri"/>
          <w:b/>
          <w:sz w:val="24"/>
          <w:szCs w:val="24"/>
        </w:rPr>
        <w:t>RETOS DE CIENCIA</w:t>
      </w:r>
      <w:r w:rsidR="00D26E55">
        <w:rPr>
          <w:rFonts w:ascii="Calibri" w:hAnsi="Calibri"/>
          <w:b/>
          <w:sz w:val="24"/>
          <w:szCs w:val="24"/>
        </w:rPr>
        <w:t xml:space="preserve"> y </w:t>
      </w:r>
      <w:r w:rsidR="00D3645E">
        <w:rPr>
          <w:rFonts w:ascii="Calibri" w:hAnsi="Calibri"/>
          <w:b/>
          <w:sz w:val="24"/>
          <w:szCs w:val="24"/>
        </w:rPr>
        <w:t>PROYECTOS DE CIENCIA</w:t>
      </w:r>
    </w:p>
    <w:p w14:paraId="190C3655" w14:textId="77777777" w:rsidR="00614525" w:rsidRPr="00106DDC" w:rsidRDefault="00614525" w:rsidP="008D57D0">
      <w:pPr>
        <w:pStyle w:val="Normalportada"/>
        <w:ind w:left="720"/>
        <w:jc w:val="both"/>
        <w:rPr>
          <w:rFonts w:ascii="Calibri" w:hAnsi="Calibri"/>
          <w:b/>
          <w:sz w:val="24"/>
          <w:szCs w:val="24"/>
        </w:rPr>
      </w:pPr>
    </w:p>
    <w:p w14:paraId="4C5F734C" w14:textId="6CF62A4B" w:rsidR="008D57D0" w:rsidRPr="00106DDC" w:rsidRDefault="0060337B" w:rsidP="00C91EED">
      <w:pPr>
        <w:pStyle w:val="Normalportada"/>
        <w:jc w:val="both"/>
        <w:rPr>
          <w:rFonts w:ascii="Calibri" w:hAnsi="Calibri"/>
          <w:sz w:val="24"/>
          <w:szCs w:val="24"/>
        </w:rPr>
      </w:pPr>
      <w:r>
        <w:rPr>
          <w:rFonts w:ascii="Calibri" w:hAnsi="Calibri"/>
          <w:b/>
          <w:sz w:val="24"/>
          <w:szCs w:val="24"/>
        </w:rPr>
        <w:lastRenderedPageBreak/>
        <w:t xml:space="preserve">Artículo </w:t>
      </w:r>
      <w:r w:rsidR="001E4071">
        <w:rPr>
          <w:rFonts w:ascii="Calibri" w:hAnsi="Calibri"/>
          <w:b/>
          <w:sz w:val="24"/>
          <w:szCs w:val="24"/>
          <w:lang w:val="es-ES"/>
        </w:rPr>
        <w:t>2</w:t>
      </w:r>
      <w:r w:rsidR="00D26E55">
        <w:rPr>
          <w:rFonts w:ascii="Calibri" w:hAnsi="Calibri"/>
          <w:b/>
          <w:sz w:val="24"/>
          <w:szCs w:val="24"/>
          <w:lang w:val="es-ES"/>
        </w:rPr>
        <w:t>6</w:t>
      </w:r>
      <w:r w:rsidR="00614525" w:rsidRPr="00106DDC">
        <w:rPr>
          <w:rFonts w:ascii="Calibri" w:hAnsi="Calibri"/>
          <w:b/>
          <w:sz w:val="24"/>
          <w:szCs w:val="24"/>
        </w:rPr>
        <w:t>.</w:t>
      </w:r>
      <w:r w:rsidR="00614525" w:rsidRPr="00106DDC">
        <w:rPr>
          <w:rFonts w:ascii="Calibri" w:hAnsi="Calibri"/>
          <w:sz w:val="24"/>
          <w:szCs w:val="24"/>
        </w:rPr>
        <w:t xml:space="preserve"> </w:t>
      </w:r>
      <w:r w:rsidR="008D57D0" w:rsidRPr="00106DDC">
        <w:rPr>
          <w:rFonts w:ascii="Calibri" w:hAnsi="Calibri"/>
          <w:sz w:val="24"/>
          <w:szCs w:val="24"/>
        </w:rPr>
        <w:t xml:space="preserve">Todos los participantes que hayan reportado una asistencia </w:t>
      </w:r>
      <w:r w:rsidR="00437B5D" w:rsidRPr="00437B5D">
        <w:rPr>
          <w:rFonts w:ascii="Calibri" w:hAnsi="Calibri"/>
          <w:sz w:val="24"/>
          <w:szCs w:val="24"/>
        </w:rPr>
        <w:t xml:space="preserve">igual o superior al 70% sobre el total de talleres </w:t>
      </w:r>
      <w:r w:rsidR="00D26E55">
        <w:rPr>
          <w:rFonts w:ascii="Calibri" w:hAnsi="Calibri"/>
          <w:sz w:val="24"/>
          <w:szCs w:val="24"/>
        </w:rPr>
        <w:t xml:space="preserve">y sesiones </w:t>
      </w:r>
      <w:r w:rsidR="00437B5D" w:rsidRPr="00437B5D">
        <w:rPr>
          <w:rFonts w:ascii="Calibri" w:hAnsi="Calibri"/>
          <w:sz w:val="24"/>
          <w:szCs w:val="24"/>
        </w:rPr>
        <w:t>realizad</w:t>
      </w:r>
      <w:r w:rsidR="00D26E55">
        <w:rPr>
          <w:rFonts w:ascii="Calibri" w:hAnsi="Calibri"/>
          <w:sz w:val="24"/>
          <w:szCs w:val="24"/>
        </w:rPr>
        <w:t>a</w:t>
      </w:r>
      <w:r w:rsidR="00437B5D" w:rsidRPr="00437B5D">
        <w:rPr>
          <w:rFonts w:ascii="Calibri" w:hAnsi="Calibri"/>
          <w:sz w:val="24"/>
          <w:szCs w:val="24"/>
        </w:rPr>
        <w:t>s</w:t>
      </w:r>
      <w:r w:rsidR="008D57D0" w:rsidRPr="00106DDC">
        <w:rPr>
          <w:rFonts w:ascii="Calibri" w:hAnsi="Calibri"/>
          <w:sz w:val="24"/>
          <w:szCs w:val="24"/>
        </w:rPr>
        <w:t>, recib</w:t>
      </w:r>
      <w:r w:rsidR="00437B5D">
        <w:rPr>
          <w:rFonts w:ascii="Calibri" w:hAnsi="Calibri"/>
          <w:sz w:val="24"/>
          <w:szCs w:val="24"/>
        </w:rPr>
        <w:t>e</w:t>
      </w:r>
      <w:r w:rsidR="008D57D0" w:rsidRPr="00106DDC">
        <w:rPr>
          <w:rFonts w:ascii="Calibri" w:hAnsi="Calibri"/>
          <w:sz w:val="24"/>
          <w:szCs w:val="24"/>
        </w:rPr>
        <w:t xml:space="preserve">n un certificado de asistencia que especifica el año en curso, la etapa en la que participó y los años </w:t>
      </w:r>
      <w:r w:rsidR="00106DDC">
        <w:rPr>
          <w:rFonts w:ascii="Calibri" w:hAnsi="Calibri"/>
          <w:sz w:val="24"/>
          <w:szCs w:val="24"/>
        </w:rPr>
        <w:t xml:space="preserve">de permanencia. </w:t>
      </w:r>
      <w:r w:rsidR="008D57D0" w:rsidRPr="00106DDC">
        <w:rPr>
          <w:rFonts w:ascii="Calibri" w:hAnsi="Calibri"/>
          <w:sz w:val="24"/>
          <w:szCs w:val="24"/>
        </w:rPr>
        <w:t xml:space="preserve"> </w:t>
      </w:r>
    </w:p>
    <w:p w14:paraId="25C99C7C" w14:textId="77777777" w:rsidR="00B37B50" w:rsidRPr="00FB375A" w:rsidRDefault="00B37B50" w:rsidP="00557B3A">
      <w:pPr>
        <w:jc w:val="both"/>
        <w:rPr>
          <w:rFonts w:ascii="Calibri" w:hAnsi="Calibri"/>
          <w:color w:val="000000" w:themeColor="text1"/>
          <w:lang w:val="es-ES_tradnl"/>
        </w:rPr>
      </w:pPr>
    </w:p>
    <w:sectPr w:rsidR="00B37B50" w:rsidRPr="00FB375A">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21FD6" w14:textId="77777777" w:rsidR="00DF604E" w:rsidRDefault="00DF604E" w:rsidP="00C24538">
      <w:r>
        <w:separator/>
      </w:r>
    </w:p>
  </w:endnote>
  <w:endnote w:type="continuationSeparator" w:id="0">
    <w:p w14:paraId="54C4E51C" w14:textId="77777777" w:rsidR="00DF604E" w:rsidRDefault="00DF604E" w:rsidP="00C24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Rockwell">
    <w:panose1 w:val="02060603020205020403"/>
    <w:charset w:val="00"/>
    <w:family w:val="roman"/>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4D467" w14:textId="77777777" w:rsidR="00DF604E" w:rsidRDefault="00DF604E" w:rsidP="00C24538">
      <w:r>
        <w:separator/>
      </w:r>
    </w:p>
  </w:footnote>
  <w:footnote w:type="continuationSeparator" w:id="0">
    <w:p w14:paraId="5F3100AF" w14:textId="77777777" w:rsidR="00DF604E" w:rsidRDefault="00DF604E" w:rsidP="00C245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8B4E9" w14:textId="32F6196A" w:rsidR="00C24538" w:rsidRDefault="00A5484F" w:rsidP="00C24538">
    <w:pPr>
      <w:pStyle w:val="Encabezado"/>
      <w:jc w:val="right"/>
    </w:pPr>
    <w:r w:rsidRPr="00A5484F">
      <w:rPr>
        <w:noProof/>
      </w:rPr>
      <w:drawing>
        <wp:anchor distT="0" distB="0" distL="114300" distR="114300" simplePos="0" relativeHeight="251658240" behindDoc="1" locked="0" layoutInCell="1" allowOverlap="1" wp14:anchorId="69EAFBB7" wp14:editId="155D470F">
          <wp:simplePos x="0" y="0"/>
          <wp:positionH relativeFrom="column">
            <wp:posOffset>5073015</wp:posOffset>
          </wp:positionH>
          <wp:positionV relativeFrom="paragraph">
            <wp:posOffset>-316230</wp:posOffset>
          </wp:positionV>
          <wp:extent cx="1315085" cy="647700"/>
          <wp:effectExtent l="0" t="0" r="0" b="0"/>
          <wp:wrapTight wrapText="bothSides">
            <wp:wrapPolygon edited="0">
              <wp:start x="2503" y="635"/>
              <wp:lineTo x="1252" y="3176"/>
              <wp:lineTo x="313" y="7624"/>
              <wp:lineTo x="626" y="13976"/>
              <wp:lineTo x="11577" y="20965"/>
              <wp:lineTo x="20964" y="20965"/>
              <wp:lineTo x="21277" y="4447"/>
              <wp:lineTo x="19712" y="3812"/>
              <wp:lineTo x="6258" y="635"/>
              <wp:lineTo x="2503" y="635"/>
            </wp:wrapPolygon>
          </wp:wrapTight>
          <wp:docPr id="7" name="Imagen 6"/>
          <wp:cNvGraphicFramePr/>
          <a:graphic xmlns:a="http://schemas.openxmlformats.org/drawingml/2006/main">
            <a:graphicData uri="http://schemas.openxmlformats.org/drawingml/2006/picture">
              <pic:pic xmlns:pic="http://schemas.openxmlformats.org/drawingml/2006/picture">
                <pic:nvPicPr>
                  <pic:cNvPr id="7" name="Imagen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5085" cy="647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C270F"/>
    <w:multiLevelType w:val="hybridMultilevel"/>
    <w:tmpl w:val="6C2EA298"/>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5DE1A21"/>
    <w:multiLevelType w:val="hybridMultilevel"/>
    <w:tmpl w:val="2E748B3C"/>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17607613"/>
    <w:multiLevelType w:val="hybridMultilevel"/>
    <w:tmpl w:val="083070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AA566C3"/>
    <w:multiLevelType w:val="hybridMultilevel"/>
    <w:tmpl w:val="4618792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1AFB43D2"/>
    <w:multiLevelType w:val="hybridMultilevel"/>
    <w:tmpl w:val="312E3F16"/>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1B5F52B0"/>
    <w:multiLevelType w:val="hybridMultilevel"/>
    <w:tmpl w:val="FCBECFCA"/>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32CA30FE"/>
    <w:multiLevelType w:val="hybridMultilevel"/>
    <w:tmpl w:val="C706E6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9C15591"/>
    <w:multiLevelType w:val="hybridMultilevel"/>
    <w:tmpl w:val="A9B050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110446E"/>
    <w:multiLevelType w:val="hybridMultilevel"/>
    <w:tmpl w:val="C62637FC"/>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51A3E50"/>
    <w:multiLevelType w:val="hybridMultilevel"/>
    <w:tmpl w:val="33129D5E"/>
    <w:lvl w:ilvl="0" w:tplc="6ABABF0E">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0" w15:restartNumberingAfterBreak="0">
    <w:nsid w:val="4BC32CB2"/>
    <w:multiLevelType w:val="hybridMultilevel"/>
    <w:tmpl w:val="A9BAC4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F0C1DBB"/>
    <w:multiLevelType w:val="hybridMultilevel"/>
    <w:tmpl w:val="785A7472"/>
    <w:lvl w:ilvl="0" w:tplc="240A000D">
      <w:start w:val="1"/>
      <w:numFmt w:val="bullet"/>
      <w:lvlText w:val=""/>
      <w:lvlJc w:val="left"/>
      <w:pPr>
        <w:ind w:left="1560" w:hanging="360"/>
      </w:pPr>
      <w:rPr>
        <w:rFonts w:ascii="Wingdings" w:hAnsi="Wingdings" w:hint="default"/>
      </w:rPr>
    </w:lvl>
    <w:lvl w:ilvl="1" w:tplc="240A0003" w:tentative="1">
      <w:start w:val="1"/>
      <w:numFmt w:val="bullet"/>
      <w:lvlText w:val="o"/>
      <w:lvlJc w:val="left"/>
      <w:pPr>
        <w:ind w:left="2280" w:hanging="360"/>
      </w:pPr>
      <w:rPr>
        <w:rFonts w:ascii="Courier New" w:hAnsi="Courier New" w:cs="Courier New" w:hint="default"/>
      </w:rPr>
    </w:lvl>
    <w:lvl w:ilvl="2" w:tplc="240A0005" w:tentative="1">
      <w:start w:val="1"/>
      <w:numFmt w:val="bullet"/>
      <w:lvlText w:val=""/>
      <w:lvlJc w:val="left"/>
      <w:pPr>
        <w:ind w:left="3000" w:hanging="360"/>
      </w:pPr>
      <w:rPr>
        <w:rFonts w:ascii="Wingdings" w:hAnsi="Wingdings" w:hint="default"/>
      </w:rPr>
    </w:lvl>
    <w:lvl w:ilvl="3" w:tplc="240A0001" w:tentative="1">
      <w:start w:val="1"/>
      <w:numFmt w:val="bullet"/>
      <w:lvlText w:val=""/>
      <w:lvlJc w:val="left"/>
      <w:pPr>
        <w:ind w:left="3720" w:hanging="360"/>
      </w:pPr>
      <w:rPr>
        <w:rFonts w:ascii="Symbol" w:hAnsi="Symbol" w:hint="default"/>
      </w:rPr>
    </w:lvl>
    <w:lvl w:ilvl="4" w:tplc="240A0003" w:tentative="1">
      <w:start w:val="1"/>
      <w:numFmt w:val="bullet"/>
      <w:lvlText w:val="o"/>
      <w:lvlJc w:val="left"/>
      <w:pPr>
        <w:ind w:left="4440" w:hanging="360"/>
      </w:pPr>
      <w:rPr>
        <w:rFonts w:ascii="Courier New" w:hAnsi="Courier New" w:cs="Courier New" w:hint="default"/>
      </w:rPr>
    </w:lvl>
    <w:lvl w:ilvl="5" w:tplc="240A0005" w:tentative="1">
      <w:start w:val="1"/>
      <w:numFmt w:val="bullet"/>
      <w:lvlText w:val=""/>
      <w:lvlJc w:val="left"/>
      <w:pPr>
        <w:ind w:left="5160" w:hanging="360"/>
      </w:pPr>
      <w:rPr>
        <w:rFonts w:ascii="Wingdings" w:hAnsi="Wingdings" w:hint="default"/>
      </w:rPr>
    </w:lvl>
    <w:lvl w:ilvl="6" w:tplc="240A0001" w:tentative="1">
      <w:start w:val="1"/>
      <w:numFmt w:val="bullet"/>
      <w:lvlText w:val=""/>
      <w:lvlJc w:val="left"/>
      <w:pPr>
        <w:ind w:left="5880" w:hanging="360"/>
      </w:pPr>
      <w:rPr>
        <w:rFonts w:ascii="Symbol" w:hAnsi="Symbol" w:hint="default"/>
      </w:rPr>
    </w:lvl>
    <w:lvl w:ilvl="7" w:tplc="240A0003" w:tentative="1">
      <w:start w:val="1"/>
      <w:numFmt w:val="bullet"/>
      <w:lvlText w:val="o"/>
      <w:lvlJc w:val="left"/>
      <w:pPr>
        <w:ind w:left="6600" w:hanging="360"/>
      </w:pPr>
      <w:rPr>
        <w:rFonts w:ascii="Courier New" w:hAnsi="Courier New" w:cs="Courier New" w:hint="default"/>
      </w:rPr>
    </w:lvl>
    <w:lvl w:ilvl="8" w:tplc="240A0005" w:tentative="1">
      <w:start w:val="1"/>
      <w:numFmt w:val="bullet"/>
      <w:lvlText w:val=""/>
      <w:lvlJc w:val="left"/>
      <w:pPr>
        <w:ind w:left="7320" w:hanging="360"/>
      </w:pPr>
      <w:rPr>
        <w:rFonts w:ascii="Wingdings" w:hAnsi="Wingdings" w:hint="default"/>
      </w:rPr>
    </w:lvl>
  </w:abstractNum>
  <w:abstractNum w:abstractNumId="12" w15:restartNumberingAfterBreak="0">
    <w:nsid w:val="63BD10BA"/>
    <w:multiLevelType w:val="hybridMultilevel"/>
    <w:tmpl w:val="C972A7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9"/>
  </w:num>
  <w:num w:numId="4">
    <w:abstractNumId w:val="10"/>
  </w:num>
  <w:num w:numId="5">
    <w:abstractNumId w:val="4"/>
  </w:num>
  <w:num w:numId="6">
    <w:abstractNumId w:val="0"/>
  </w:num>
  <w:num w:numId="7">
    <w:abstractNumId w:val="1"/>
  </w:num>
  <w:num w:numId="8">
    <w:abstractNumId w:val="5"/>
  </w:num>
  <w:num w:numId="9">
    <w:abstractNumId w:val="2"/>
  </w:num>
  <w:num w:numId="10">
    <w:abstractNumId w:val="6"/>
  </w:num>
  <w:num w:numId="11">
    <w:abstractNumId w:val="8"/>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s-CO" w:vendorID="64" w:dllVersion="131078" w:nlCheck="1" w:checkStyle="0"/>
  <w:activeWritingStyle w:appName="MSWord" w:lang="es-ES" w:vendorID="64" w:dllVersion="131078" w:nlCheck="1" w:checkStyle="0"/>
  <w:activeWritingStyle w:appName="MSWord" w:lang="es-ES_tradnl"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E59"/>
    <w:rsid w:val="00000F6C"/>
    <w:rsid w:val="0001311A"/>
    <w:rsid w:val="000406CC"/>
    <w:rsid w:val="00056367"/>
    <w:rsid w:val="0009560F"/>
    <w:rsid w:val="000B4425"/>
    <w:rsid w:val="000E03F6"/>
    <w:rsid w:val="000E0E06"/>
    <w:rsid w:val="000E4C39"/>
    <w:rsid w:val="00106DDC"/>
    <w:rsid w:val="00156B76"/>
    <w:rsid w:val="001A0860"/>
    <w:rsid w:val="001C1D1E"/>
    <w:rsid w:val="001D0A54"/>
    <w:rsid w:val="001E4071"/>
    <w:rsid w:val="002015C1"/>
    <w:rsid w:val="002135A3"/>
    <w:rsid w:val="00214649"/>
    <w:rsid w:val="00233F07"/>
    <w:rsid w:val="00260AA4"/>
    <w:rsid w:val="00282F21"/>
    <w:rsid w:val="002B1668"/>
    <w:rsid w:val="002B18B9"/>
    <w:rsid w:val="002B49FD"/>
    <w:rsid w:val="002B5E95"/>
    <w:rsid w:val="002C34E5"/>
    <w:rsid w:val="002C7913"/>
    <w:rsid w:val="00303E9A"/>
    <w:rsid w:val="00312A1F"/>
    <w:rsid w:val="00321AC3"/>
    <w:rsid w:val="00322A5E"/>
    <w:rsid w:val="0034420E"/>
    <w:rsid w:val="00355D95"/>
    <w:rsid w:val="003C67C3"/>
    <w:rsid w:val="00437B5D"/>
    <w:rsid w:val="0046381C"/>
    <w:rsid w:val="00477293"/>
    <w:rsid w:val="004909A1"/>
    <w:rsid w:val="004B1B87"/>
    <w:rsid w:val="004B4A37"/>
    <w:rsid w:val="004C7B32"/>
    <w:rsid w:val="004D7138"/>
    <w:rsid w:val="004E3BE3"/>
    <w:rsid w:val="004F2123"/>
    <w:rsid w:val="005013FE"/>
    <w:rsid w:val="00557B3A"/>
    <w:rsid w:val="00561723"/>
    <w:rsid w:val="00576A27"/>
    <w:rsid w:val="00594E59"/>
    <w:rsid w:val="0060337B"/>
    <w:rsid w:val="00614525"/>
    <w:rsid w:val="00624AA3"/>
    <w:rsid w:val="0062500D"/>
    <w:rsid w:val="0062582E"/>
    <w:rsid w:val="00636EBA"/>
    <w:rsid w:val="00643E83"/>
    <w:rsid w:val="00652E05"/>
    <w:rsid w:val="00665760"/>
    <w:rsid w:val="00672A90"/>
    <w:rsid w:val="0068271E"/>
    <w:rsid w:val="00690703"/>
    <w:rsid w:val="00691D95"/>
    <w:rsid w:val="00692640"/>
    <w:rsid w:val="006B1F5E"/>
    <w:rsid w:val="006D45F7"/>
    <w:rsid w:val="006F0A10"/>
    <w:rsid w:val="00707F90"/>
    <w:rsid w:val="00731313"/>
    <w:rsid w:val="00731E6E"/>
    <w:rsid w:val="00733119"/>
    <w:rsid w:val="00733155"/>
    <w:rsid w:val="00734E36"/>
    <w:rsid w:val="007556AA"/>
    <w:rsid w:val="007A0B2C"/>
    <w:rsid w:val="007C4DCA"/>
    <w:rsid w:val="007D7BE2"/>
    <w:rsid w:val="007E242E"/>
    <w:rsid w:val="007E31C2"/>
    <w:rsid w:val="00811831"/>
    <w:rsid w:val="008179B5"/>
    <w:rsid w:val="00857E96"/>
    <w:rsid w:val="0087052A"/>
    <w:rsid w:val="00885799"/>
    <w:rsid w:val="00886989"/>
    <w:rsid w:val="00891081"/>
    <w:rsid w:val="008A308F"/>
    <w:rsid w:val="008C0EC1"/>
    <w:rsid w:val="008D1B01"/>
    <w:rsid w:val="008D57D0"/>
    <w:rsid w:val="00901412"/>
    <w:rsid w:val="00931364"/>
    <w:rsid w:val="00936CE9"/>
    <w:rsid w:val="00937AB6"/>
    <w:rsid w:val="00940981"/>
    <w:rsid w:val="009603BA"/>
    <w:rsid w:val="009C3315"/>
    <w:rsid w:val="009D4D9D"/>
    <w:rsid w:val="009E2711"/>
    <w:rsid w:val="00A178B4"/>
    <w:rsid w:val="00A21DF9"/>
    <w:rsid w:val="00A5484F"/>
    <w:rsid w:val="00A67591"/>
    <w:rsid w:val="00AB1779"/>
    <w:rsid w:val="00AB4A91"/>
    <w:rsid w:val="00AC7146"/>
    <w:rsid w:val="00AE1735"/>
    <w:rsid w:val="00AE2E4E"/>
    <w:rsid w:val="00AF2A50"/>
    <w:rsid w:val="00B107FF"/>
    <w:rsid w:val="00B22B91"/>
    <w:rsid w:val="00B249B1"/>
    <w:rsid w:val="00B37B50"/>
    <w:rsid w:val="00B40B11"/>
    <w:rsid w:val="00B615F3"/>
    <w:rsid w:val="00B6556D"/>
    <w:rsid w:val="00B66347"/>
    <w:rsid w:val="00B707ED"/>
    <w:rsid w:val="00B72F00"/>
    <w:rsid w:val="00B77250"/>
    <w:rsid w:val="00B81B99"/>
    <w:rsid w:val="00B97E16"/>
    <w:rsid w:val="00BF51F9"/>
    <w:rsid w:val="00C025E6"/>
    <w:rsid w:val="00C24538"/>
    <w:rsid w:val="00C30F04"/>
    <w:rsid w:val="00C411A4"/>
    <w:rsid w:val="00C425EC"/>
    <w:rsid w:val="00C451C1"/>
    <w:rsid w:val="00C54141"/>
    <w:rsid w:val="00C54C90"/>
    <w:rsid w:val="00C77CB8"/>
    <w:rsid w:val="00C91EED"/>
    <w:rsid w:val="00C95930"/>
    <w:rsid w:val="00CB4711"/>
    <w:rsid w:val="00CB7BFD"/>
    <w:rsid w:val="00CC46BB"/>
    <w:rsid w:val="00CC53CC"/>
    <w:rsid w:val="00CD2B04"/>
    <w:rsid w:val="00CD723F"/>
    <w:rsid w:val="00CE1953"/>
    <w:rsid w:val="00CE4DA5"/>
    <w:rsid w:val="00D25AD9"/>
    <w:rsid w:val="00D26E55"/>
    <w:rsid w:val="00D33A55"/>
    <w:rsid w:val="00D3645E"/>
    <w:rsid w:val="00D45A68"/>
    <w:rsid w:val="00D517C2"/>
    <w:rsid w:val="00D77591"/>
    <w:rsid w:val="00D825D0"/>
    <w:rsid w:val="00DB3C05"/>
    <w:rsid w:val="00DE7615"/>
    <w:rsid w:val="00DF604E"/>
    <w:rsid w:val="00E200B7"/>
    <w:rsid w:val="00E81687"/>
    <w:rsid w:val="00EB657E"/>
    <w:rsid w:val="00EB7D21"/>
    <w:rsid w:val="00EC7E90"/>
    <w:rsid w:val="00ED0F2E"/>
    <w:rsid w:val="00EF63BD"/>
    <w:rsid w:val="00F33612"/>
    <w:rsid w:val="00F521A9"/>
    <w:rsid w:val="00F762D6"/>
    <w:rsid w:val="00F7799E"/>
    <w:rsid w:val="00F97F1F"/>
    <w:rsid w:val="00FA0CC0"/>
    <w:rsid w:val="00FA4298"/>
    <w:rsid w:val="00FB375A"/>
    <w:rsid w:val="00FB5A11"/>
    <w:rsid w:val="00FC0F7D"/>
    <w:rsid w:val="00FC6735"/>
    <w:rsid w:val="00FD082E"/>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3604C"/>
  <w15:docId w15:val="{2011BF5F-1ED5-4DCF-9010-31478426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640"/>
    <w:pPr>
      <w:spacing w:after="0" w:line="240" w:lineRule="auto"/>
    </w:pPr>
    <w:rPr>
      <w:rFonts w:ascii="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C67C3"/>
    <w:pPr>
      <w:spacing w:after="0" w:line="240" w:lineRule="auto"/>
    </w:pPr>
    <w:rPr>
      <w:rFonts w:ascii="Calibri" w:eastAsia="Calibri" w:hAnsi="Calibri" w:cs="Times New Roman"/>
      <w:lang w:val="es-ES"/>
    </w:rPr>
  </w:style>
  <w:style w:type="character" w:styleId="Hipervnculo">
    <w:name w:val="Hyperlink"/>
    <w:basedOn w:val="Fuentedeprrafopredeter"/>
    <w:uiPriority w:val="99"/>
    <w:unhideWhenUsed/>
    <w:rsid w:val="003C67C3"/>
    <w:rPr>
      <w:color w:val="0563C1" w:themeColor="hyperlink"/>
      <w:u w:val="single"/>
    </w:rPr>
  </w:style>
  <w:style w:type="paragraph" w:styleId="Prrafodelista">
    <w:name w:val="List Paragraph"/>
    <w:basedOn w:val="Normal"/>
    <w:uiPriority w:val="34"/>
    <w:qFormat/>
    <w:rsid w:val="00EB7D21"/>
    <w:pPr>
      <w:ind w:left="720"/>
      <w:contextualSpacing/>
    </w:pPr>
  </w:style>
  <w:style w:type="character" w:styleId="Refdecomentario">
    <w:name w:val="annotation reference"/>
    <w:basedOn w:val="Fuentedeprrafopredeter"/>
    <w:uiPriority w:val="99"/>
    <w:semiHidden/>
    <w:unhideWhenUsed/>
    <w:rsid w:val="009D4D9D"/>
    <w:rPr>
      <w:sz w:val="18"/>
      <w:szCs w:val="18"/>
    </w:rPr>
  </w:style>
  <w:style w:type="paragraph" w:styleId="Textocomentario">
    <w:name w:val="annotation text"/>
    <w:basedOn w:val="Normal"/>
    <w:link w:val="TextocomentarioCar"/>
    <w:uiPriority w:val="99"/>
    <w:semiHidden/>
    <w:unhideWhenUsed/>
    <w:rsid w:val="009D4D9D"/>
  </w:style>
  <w:style w:type="character" w:customStyle="1" w:styleId="TextocomentarioCar">
    <w:name w:val="Texto comentario Car"/>
    <w:basedOn w:val="Fuentedeprrafopredeter"/>
    <w:link w:val="Textocomentario"/>
    <w:uiPriority w:val="99"/>
    <w:semiHidden/>
    <w:rsid w:val="009D4D9D"/>
    <w:rPr>
      <w:rFonts w:ascii="Times New Roman" w:hAnsi="Times New Roman" w:cs="Times New Roman"/>
      <w:sz w:val="24"/>
      <w:szCs w:val="24"/>
      <w:lang w:eastAsia="es-CO"/>
    </w:rPr>
  </w:style>
  <w:style w:type="paragraph" w:styleId="Asuntodelcomentario">
    <w:name w:val="annotation subject"/>
    <w:basedOn w:val="Textocomentario"/>
    <w:next w:val="Textocomentario"/>
    <w:link w:val="AsuntodelcomentarioCar"/>
    <w:uiPriority w:val="99"/>
    <w:semiHidden/>
    <w:unhideWhenUsed/>
    <w:rsid w:val="009D4D9D"/>
    <w:rPr>
      <w:b/>
      <w:bCs/>
      <w:sz w:val="20"/>
      <w:szCs w:val="20"/>
    </w:rPr>
  </w:style>
  <w:style w:type="character" w:customStyle="1" w:styleId="AsuntodelcomentarioCar">
    <w:name w:val="Asunto del comentario Car"/>
    <w:basedOn w:val="TextocomentarioCar"/>
    <w:link w:val="Asuntodelcomentario"/>
    <w:uiPriority w:val="99"/>
    <w:semiHidden/>
    <w:rsid w:val="009D4D9D"/>
    <w:rPr>
      <w:rFonts w:ascii="Times New Roman" w:hAnsi="Times New Roman" w:cs="Times New Roman"/>
      <w:b/>
      <w:bCs/>
      <w:sz w:val="20"/>
      <w:szCs w:val="20"/>
      <w:lang w:eastAsia="es-CO"/>
    </w:rPr>
  </w:style>
  <w:style w:type="paragraph" w:styleId="Textodeglobo">
    <w:name w:val="Balloon Text"/>
    <w:basedOn w:val="Normal"/>
    <w:link w:val="TextodegloboCar"/>
    <w:uiPriority w:val="99"/>
    <w:semiHidden/>
    <w:unhideWhenUsed/>
    <w:rsid w:val="009D4D9D"/>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D4D9D"/>
    <w:rPr>
      <w:rFonts w:ascii="Lucida Grande" w:hAnsi="Lucida Grande" w:cs="Times New Roman"/>
      <w:sz w:val="18"/>
      <w:szCs w:val="18"/>
      <w:lang w:eastAsia="es-CO"/>
    </w:rPr>
  </w:style>
  <w:style w:type="paragraph" w:customStyle="1" w:styleId="Normalportada">
    <w:name w:val="Normal portada"/>
    <w:basedOn w:val="Normal"/>
    <w:qFormat/>
    <w:rsid w:val="00B22B91"/>
    <w:pPr>
      <w:jc w:val="center"/>
    </w:pPr>
    <w:rPr>
      <w:rFonts w:ascii="Rockwell" w:eastAsiaTheme="minorEastAsia" w:hAnsi="Rockwell" w:cstheme="minorBidi"/>
      <w:sz w:val="32"/>
      <w:szCs w:val="32"/>
      <w:lang w:val="es-ES_tradnl" w:eastAsia="es-ES"/>
    </w:rPr>
  </w:style>
  <w:style w:type="character" w:customStyle="1" w:styleId="apple-converted-space">
    <w:name w:val="apple-converted-space"/>
    <w:basedOn w:val="Fuentedeprrafopredeter"/>
    <w:rsid w:val="002015C1"/>
  </w:style>
  <w:style w:type="paragraph" w:styleId="Encabezado">
    <w:name w:val="header"/>
    <w:basedOn w:val="Normal"/>
    <w:link w:val="EncabezadoCar"/>
    <w:uiPriority w:val="99"/>
    <w:unhideWhenUsed/>
    <w:rsid w:val="00C24538"/>
    <w:pPr>
      <w:tabs>
        <w:tab w:val="center" w:pos="4419"/>
        <w:tab w:val="right" w:pos="8838"/>
      </w:tabs>
    </w:pPr>
  </w:style>
  <w:style w:type="character" w:customStyle="1" w:styleId="EncabezadoCar">
    <w:name w:val="Encabezado Car"/>
    <w:basedOn w:val="Fuentedeprrafopredeter"/>
    <w:link w:val="Encabezado"/>
    <w:uiPriority w:val="99"/>
    <w:rsid w:val="00C24538"/>
    <w:rPr>
      <w:rFonts w:ascii="Times New Roman" w:hAnsi="Times New Roman" w:cs="Times New Roman"/>
      <w:sz w:val="24"/>
      <w:szCs w:val="24"/>
      <w:lang w:eastAsia="es-CO"/>
    </w:rPr>
  </w:style>
  <w:style w:type="paragraph" w:styleId="Piedepgina">
    <w:name w:val="footer"/>
    <w:basedOn w:val="Normal"/>
    <w:link w:val="PiedepginaCar"/>
    <w:uiPriority w:val="99"/>
    <w:unhideWhenUsed/>
    <w:rsid w:val="00C24538"/>
    <w:pPr>
      <w:tabs>
        <w:tab w:val="center" w:pos="4419"/>
        <w:tab w:val="right" w:pos="8838"/>
      </w:tabs>
    </w:pPr>
  </w:style>
  <w:style w:type="character" w:customStyle="1" w:styleId="PiedepginaCar">
    <w:name w:val="Pie de página Car"/>
    <w:basedOn w:val="Fuentedeprrafopredeter"/>
    <w:link w:val="Piedepgina"/>
    <w:uiPriority w:val="99"/>
    <w:rsid w:val="00C24538"/>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68482">
      <w:bodyDiv w:val="1"/>
      <w:marLeft w:val="0"/>
      <w:marRight w:val="0"/>
      <w:marTop w:val="0"/>
      <w:marBottom w:val="0"/>
      <w:divBdr>
        <w:top w:val="none" w:sz="0" w:space="0" w:color="auto"/>
        <w:left w:val="none" w:sz="0" w:space="0" w:color="auto"/>
        <w:bottom w:val="none" w:sz="0" w:space="0" w:color="auto"/>
        <w:right w:val="none" w:sz="0" w:space="0" w:color="auto"/>
      </w:divBdr>
    </w:div>
    <w:div w:id="595990151">
      <w:bodyDiv w:val="1"/>
      <w:marLeft w:val="0"/>
      <w:marRight w:val="0"/>
      <w:marTop w:val="0"/>
      <w:marBottom w:val="0"/>
      <w:divBdr>
        <w:top w:val="none" w:sz="0" w:space="0" w:color="auto"/>
        <w:left w:val="none" w:sz="0" w:space="0" w:color="auto"/>
        <w:bottom w:val="none" w:sz="0" w:space="0" w:color="auto"/>
        <w:right w:val="none" w:sz="0" w:space="0" w:color="auto"/>
      </w:divBdr>
      <w:divsChild>
        <w:div w:id="516044298">
          <w:marLeft w:val="0"/>
          <w:marRight w:val="75"/>
          <w:marTop w:val="0"/>
          <w:marBottom w:val="0"/>
          <w:divBdr>
            <w:top w:val="none" w:sz="0" w:space="0" w:color="auto"/>
            <w:left w:val="none" w:sz="0" w:space="0" w:color="auto"/>
            <w:bottom w:val="none" w:sz="0" w:space="0" w:color="auto"/>
            <w:right w:val="none" w:sz="0" w:space="0" w:color="auto"/>
          </w:divBdr>
        </w:div>
        <w:div w:id="716705650">
          <w:marLeft w:val="0"/>
          <w:marRight w:val="7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nos@eafit.edu.co"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03E1D6F7F1E9624794B9AEE3180C7B13" ma:contentTypeVersion="0" ma:contentTypeDescription="Crear nuevo documento." ma:contentTypeScope="" ma:versionID="a41a869fec136c933edbf0b46cbe86ec">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538EA0-5859-4E5A-8350-E447A756D68D}"/>
</file>

<file path=customXml/itemProps2.xml><?xml version="1.0" encoding="utf-8"?>
<ds:datastoreItem xmlns:ds="http://schemas.openxmlformats.org/officeDocument/2006/customXml" ds:itemID="{458C63E7-71CA-43F8-9741-7CC40B644794}"/>
</file>

<file path=customXml/itemProps3.xml><?xml version="1.0" encoding="utf-8"?>
<ds:datastoreItem xmlns:ds="http://schemas.openxmlformats.org/officeDocument/2006/customXml" ds:itemID="{C4D7FB14-55DD-4A28-9776-9D2D93268F5F}"/>
</file>

<file path=customXml/itemProps4.xml><?xml version="1.0" encoding="utf-8"?>
<ds:datastoreItem xmlns:ds="http://schemas.openxmlformats.org/officeDocument/2006/customXml" ds:itemID="{38817558-980C-4B64-9D6E-5A0F75E5A69C}"/>
</file>

<file path=docProps/app.xml><?xml version="1.0" encoding="utf-8"?>
<Properties xmlns="http://schemas.openxmlformats.org/officeDocument/2006/extended-properties" xmlns:vt="http://schemas.openxmlformats.org/officeDocument/2006/docPropsVTypes">
  <Template>Normal</Template>
  <TotalTime>5</TotalTime>
  <Pages>8</Pages>
  <Words>2738</Words>
  <Characters>15062</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Javier Castrillon Medina</dc:creator>
  <cp:keywords/>
  <dc:description/>
  <cp:lastModifiedBy>David Vasquez Muriel</cp:lastModifiedBy>
  <cp:revision>3</cp:revision>
  <cp:lastPrinted>2016-01-28T14:53:00Z</cp:lastPrinted>
  <dcterms:created xsi:type="dcterms:W3CDTF">2018-01-16T13:51:00Z</dcterms:created>
  <dcterms:modified xsi:type="dcterms:W3CDTF">2018-01-16T13:56:00Z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0x01010003E1D6F7F1E9624794B9AEE3180C7B13</vt:lpwstr>
  </property>
</Properties>
</file>