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BB" w:rsidRDefault="004A6FF8" w:rsidP="004B600D">
      <w:pPr>
        <w:jc w:val="both"/>
        <w:rPr>
          <w:lang w:val="es-419"/>
        </w:rPr>
      </w:pPr>
      <w:bookmarkStart w:id="0" w:name="_GoBack"/>
      <w:bookmarkEnd w:id="0"/>
      <w:r w:rsidRPr="004A6FF8">
        <w:rPr>
          <w:b/>
          <w:bCs/>
          <w:lang w:val="es-419"/>
        </w:rPr>
        <w:t>Proyecto:</w:t>
      </w:r>
      <w:r>
        <w:rPr>
          <w:lang w:val="es-419"/>
        </w:rPr>
        <w:t xml:space="preserve"> el proyecto al cual se vinculará el estudiante ha sido financiado por Colciencias y está relacionado con el desarrollo de nuevas interfaces humano-computador, desarrollo de contenido para realidad mixta y exploración de las sinergias entre las dimensiones físicas y digitales a través de las nuevas HCI.</w:t>
      </w:r>
    </w:p>
    <w:p w:rsidR="004A6FF8" w:rsidRDefault="004A6FF8" w:rsidP="004B600D">
      <w:pPr>
        <w:jc w:val="both"/>
        <w:rPr>
          <w:lang w:val="es-419"/>
        </w:rPr>
      </w:pPr>
      <w:r w:rsidRPr="004A6FF8">
        <w:rPr>
          <w:b/>
          <w:bCs/>
          <w:lang w:val="es-419"/>
        </w:rPr>
        <w:t>Entregables:</w:t>
      </w:r>
      <w:r>
        <w:rPr>
          <w:lang w:val="es-419"/>
        </w:rPr>
        <w:t xml:space="preserve"> La función principal del estudiante será desarrollar, a título de coautor, al menos 1 articulo científico categoría A1 de Publindex - Colciencias, un capítulo de libro y una ponencia internacional. La entrega de estos resultados es requisito para la condonación del valor de la matrícula de los 3 semestres doctorales.</w:t>
      </w:r>
    </w:p>
    <w:p w:rsidR="004B600D" w:rsidRDefault="004B600D" w:rsidP="004B600D">
      <w:pPr>
        <w:jc w:val="both"/>
        <w:rPr>
          <w:lang w:val="es-419"/>
        </w:rPr>
      </w:pPr>
      <w:r w:rsidRPr="004A6FF8">
        <w:rPr>
          <w:b/>
          <w:bCs/>
          <w:lang w:val="es-419"/>
        </w:rPr>
        <w:t>Educación:</w:t>
      </w:r>
      <w:r>
        <w:rPr>
          <w:lang w:val="es-419"/>
        </w:rPr>
        <w:t xml:space="preserve"> pregrado en ingeniería (</w:t>
      </w:r>
      <w:r w:rsidR="00F0525F">
        <w:rPr>
          <w:lang w:val="es-419"/>
        </w:rPr>
        <w:t>sistemas, e</w:t>
      </w:r>
      <w:r>
        <w:rPr>
          <w:lang w:val="es-419"/>
        </w:rPr>
        <w:t xml:space="preserve">lectrónica, mecatrónica, informática y </w:t>
      </w:r>
      <w:r w:rsidR="00F0525F">
        <w:rPr>
          <w:lang w:val="es-419"/>
        </w:rPr>
        <w:t>afines</w:t>
      </w:r>
      <w:r>
        <w:rPr>
          <w:lang w:val="es-419"/>
        </w:rPr>
        <w:t xml:space="preserve">). </w:t>
      </w:r>
      <w:r w:rsidR="00341AEB">
        <w:rPr>
          <w:lang w:val="es-419"/>
        </w:rPr>
        <w:t xml:space="preserve">Maestría </w:t>
      </w:r>
      <w:r>
        <w:rPr>
          <w:lang w:val="es-419"/>
        </w:rPr>
        <w:t xml:space="preserve">en </w:t>
      </w:r>
      <w:r w:rsidR="00341AEB">
        <w:rPr>
          <w:lang w:val="es-419"/>
        </w:rPr>
        <w:t xml:space="preserve">ingeniería, </w:t>
      </w:r>
      <w:r>
        <w:rPr>
          <w:lang w:val="es-419"/>
        </w:rPr>
        <w:t xml:space="preserve">gestión de tecnología, innovación, sistemas, y </w:t>
      </w:r>
      <w:r w:rsidR="00341AEB">
        <w:rPr>
          <w:lang w:val="es-419"/>
        </w:rPr>
        <w:t>afines</w:t>
      </w:r>
      <w:r>
        <w:rPr>
          <w:lang w:val="es-419"/>
        </w:rPr>
        <w:t>.</w:t>
      </w:r>
    </w:p>
    <w:p w:rsidR="00F0525F" w:rsidRDefault="004B600D" w:rsidP="004B600D">
      <w:pPr>
        <w:jc w:val="both"/>
        <w:rPr>
          <w:lang w:val="es-419"/>
        </w:rPr>
      </w:pPr>
      <w:r w:rsidRPr="004A6FF8">
        <w:rPr>
          <w:b/>
          <w:bCs/>
          <w:lang w:val="es-419"/>
        </w:rPr>
        <w:t>Experiencia</w:t>
      </w:r>
      <w:r w:rsidR="00F0525F" w:rsidRPr="004A6FF8">
        <w:rPr>
          <w:b/>
          <w:bCs/>
          <w:lang w:val="es-419"/>
        </w:rPr>
        <w:t xml:space="preserve"> profesional</w:t>
      </w:r>
      <w:r w:rsidRPr="004A6FF8">
        <w:rPr>
          <w:b/>
          <w:bCs/>
          <w:lang w:val="es-419"/>
        </w:rPr>
        <w:t>:</w:t>
      </w:r>
      <w:r>
        <w:rPr>
          <w:lang w:val="es-419"/>
        </w:rPr>
        <w:t xml:space="preserve"> </w:t>
      </w:r>
      <w:r w:rsidR="00F0525F">
        <w:rPr>
          <w:lang w:val="es-419"/>
        </w:rPr>
        <w:t xml:space="preserve">al menos </w:t>
      </w:r>
      <w:r>
        <w:rPr>
          <w:lang w:val="es-419"/>
        </w:rPr>
        <w:t>1</w:t>
      </w:r>
      <w:r w:rsidR="00F0525F">
        <w:rPr>
          <w:lang w:val="es-419"/>
        </w:rPr>
        <w:t>5</w:t>
      </w:r>
      <w:r>
        <w:rPr>
          <w:lang w:val="es-419"/>
        </w:rPr>
        <w:t xml:space="preserve"> años de experiencia</w:t>
      </w:r>
      <w:r w:rsidR="00F0525F">
        <w:rPr>
          <w:lang w:val="es-419"/>
        </w:rPr>
        <w:t xml:space="preserve"> profesional, de los cuales 5 años deben ser liderando proyectos de innovación, desarrollo tecnológico, gestión tecnológica u otros afines.</w:t>
      </w:r>
    </w:p>
    <w:p w:rsidR="004B600D" w:rsidRDefault="00F0525F" w:rsidP="004B600D">
      <w:pPr>
        <w:jc w:val="both"/>
        <w:rPr>
          <w:lang w:val="es-419"/>
        </w:rPr>
      </w:pPr>
      <w:r w:rsidRPr="004A6FF8">
        <w:rPr>
          <w:b/>
          <w:bCs/>
          <w:lang w:val="es-419"/>
        </w:rPr>
        <w:t>Experiencia académica:</w:t>
      </w:r>
      <w:r>
        <w:rPr>
          <w:lang w:val="es-419"/>
        </w:rPr>
        <w:t xml:space="preserve"> al menos </w:t>
      </w:r>
      <w:r w:rsidR="004A6FF8">
        <w:rPr>
          <w:lang w:val="es-419"/>
        </w:rPr>
        <w:t>7</w:t>
      </w:r>
      <w:r w:rsidR="004B600D">
        <w:rPr>
          <w:lang w:val="es-419"/>
        </w:rPr>
        <w:t xml:space="preserve"> años de experiencia </w:t>
      </w:r>
      <w:r w:rsidR="004A6FF8">
        <w:rPr>
          <w:lang w:val="es-419"/>
        </w:rPr>
        <w:t xml:space="preserve">académica y </w:t>
      </w:r>
      <w:r w:rsidR="004B600D">
        <w:rPr>
          <w:lang w:val="es-419"/>
        </w:rPr>
        <w:t>docente</w:t>
      </w:r>
      <w:r w:rsidR="004A6FF8">
        <w:rPr>
          <w:lang w:val="es-419"/>
        </w:rPr>
        <w:t xml:space="preserve"> (incluyendo investigación).</w:t>
      </w:r>
    </w:p>
    <w:p w:rsidR="004B600D" w:rsidRDefault="004B600D" w:rsidP="004B600D">
      <w:pPr>
        <w:jc w:val="both"/>
        <w:rPr>
          <w:lang w:val="es-419"/>
        </w:rPr>
      </w:pPr>
      <w:r w:rsidRPr="004A6FF8">
        <w:rPr>
          <w:b/>
          <w:bCs/>
          <w:lang w:val="es-419"/>
        </w:rPr>
        <w:t xml:space="preserve">Producción </w:t>
      </w:r>
      <w:r w:rsidR="00F0525F" w:rsidRPr="004A6FF8">
        <w:rPr>
          <w:b/>
          <w:bCs/>
          <w:lang w:val="es-419"/>
        </w:rPr>
        <w:t>académica</w:t>
      </w:r>
      <w:r w:rsidRPr="004A6FF8">
        <w:rPr>
          <w:b/>
          <w:bCs/>
          <w:lang w:val="es-419"/>
        </w:rPr>
        <w:t>:</w:t>
      </w:r>
      <w:r>
        <w:rPr>
          <w:lang w:val="es-419"/>
        </w:rPr>
        <w:t xml:space="preserve"> </w:t>
      </w:r>
      <w:r w:rsidR="00F0525F">
        <w:rPr>
          <w:lang w:val="es-419"/>
        </w:rPr>
        <w:t xml:space="preserve">al menos 3 </w:t>
      </w:r>
      <w:r>
        <w:rPr>
          <w:lang w:val="es-419"/>
        </w:rPr>
        <w:t>publicaciones</w:t>
      </w:r>
      <w:r w:rsidR="00F0525F">
        <w:rPr>
          <w:lang w:val="es-419"/>
        </w:rPr>
        <w:t xml:space="preserve"> en revistas científicas indexadas</w:t>
      </w:r>
      <w:r w:rsidR="004A6FF8">
        <w:rPr>
          <w:lang w:val="es-419"/>
        </w:rPr>
        <w:t>.</w:t>
      </w:r>
      <w:r w:rsidR="00F0525F">
        <w:rPr>
          <w:lang w:val="es-419"/>
        </w:rPr>
        <w:t xml:space="preserve"> </w:t>
      </w:r>
      <w:r w:rsidR="00C411AE">
        <w:rPr>
          <w:lang w:val="es-419"/>
        </w:rPr>
        <w:t>De acuerdo con el</w:t>
      </w:r>
      <w:r w:rsidR="00341AEB">
        <w:rPr>
          <w:lang w:val="es-419"/>
        </w:rPr>
        <w:t xml:space="preserve"> índice Plubindex de Colciencias. Al menos 2</w:t>
      </w:r>
      <w:r>
        <w:rPr>
          <w:lang w:val="es-419"/>
        </w:rPr>
        <w:t xml:space="preserve"> ponencias </w:t>
      </w:r>
      <w:r w:rsidR="00341AEB">
        <w:rPr>
          <w:lang w:val="es-419"/>
        </w:rPr>
        <w:t xml:space="preserve">internacionales </w:t>
      </w:r>
      <w:r>
        <w:rPr>
          <w:lang w:val="es-419"/>
        </w:rPr>
        <w:t xml:space="preserve">en las </w:t>
      </w:r>
      <w:r w:rsidR="00341AEB">
        <w:rPr>
          <w:lang w:val="es-419"/>
        </w:rPr>
        <w:t>áreas</w:t>
      </w:r>
      <w:r>
        <w:rPr>
          <w:lang w:val="es-419"/>
        </w:rPr>
        <w:t xml:space="preserve"> relevantes de su trabajo académico</w:t>
      </w:r>
      <w:r w:rsidR="00341AEB">
        <w:rPr>
          <w:lang w:val="es-419"/>
        </w:rPr>
        <w:t>.</w:t>
      </w:r>
    </w:p>
    <w:p w:rsidR="004B600D" w:rsidRDefault="004B600D" w:rsidP="004B600D">
      <w:pPr>
        <w:jc w:val="both"/>
        <w:rPr>
          <w:lang w:val="es-419"/>
        </w:rPr>
      </w:pPr>
      <w:r w:rsidRPr="004A6FF8">
        <w:rPr>
          <w:b/>
          <w:bCs/>
          <w:lang w:val="es-419"/>
        </w:rPr>
        <w:t>Idiomas:</w:t>
      </w:r>
      <w:r>
        <w:rPr>
          <w:lang w:val="es-419"/>
        </w:rPr>
        <w:t xml:space="preserve"> </w:t>
      </w:r>
      <w:r w:rsidR="00341AEB">
        <w:rPr>
          <w:lang w:val="es-419"/>
        </w:rPr>
        <w:t>TOEFL</w:t>
      </w:r>
      <w:r w:rsidR="004A6FF8">
        <w:rPr>
          <w:lang w:val="es-419"/>
        </w:rPr>
        <w:t xml:space="preserve"> C1</w:t>
      </w:r>
      <w:r w:rsidR="00BF5AFA">
        <w:rPr>
          <w:lang w:val="es-419"/>
        </w:rPr>
        <w:t xml:space="preserve"> o</w:t>
      </w:r>
      <w:r w:rsidR="00341AEB">
        <w:rPr>
          <w:lang w:val="es-419"/>
        </w:rPr>
        <w:t xml:space="preserve"> </w:t>
      </w:r>
      <w:r w:rsidR="00BF5AFA">
        <w:rPr>
          <w:lang w:val="es-419"/>
        </w:rPr>
        <w:t>equivalente</w:t>
      </w:r>
      <w:r w:rsidR="004A6FF8">
        <w:rPr>
          <w:lang w:val="es-419"/>
        </w:rPr>
        <w:t>.</w:t>
      </w:r>
    </w:p>
    <w:p w:rsidR="004A6FF8" w:rsidRDefault="004A6FF8" w:rsidP="004A6FF8">
      <w:pPr>
        <w:jc w:val="both"/>
        <w:rPr>
          <w:lang w:val="es-419"/>
        </w:rPr>
      </w:pPr>
      <w:r>
        <w:rPr>
          <w:b/>
          <w:bCs/>
          <w:lang w:val="es-419"/>
        </w:rPr>
        <w:t xml:space="preserve">Alcance: </w:t>
      </w:r>
      <w:r>
        <w:rPr>
          <w:lang w:val="es-419"/>
        </w:rPr>
        <w:t>La presente convocatoria cubre, por parte de EAFIT, el pago de la matrícula de 3 semestres de doctorado. Es responsabilidad del candidato asumir, directa o indirectamente, el pago de la matrícula correspondiente a los semestres restantes (mínimo 3 semestres adicionales) y buscar fuentes adicionales de financiación.</w:t>
      </w:r>
    </w:p>
    <w:p w:rsidR="00F45468" w:rsidRDefault="004A6FF8" w:rsidP="004B600D">
      <w:pPr>
        <w:jc w:val="both"/>
        <w:rPr>
          <w:lang w:val="es-419"/>
        </w:rPr>
      </w:pPr>
      <w:r>
        <w:rPr>
          <w:b/>
          <w:bCs/>
          <w:lang w:val="es-419"/>
        </w:rPr>
        <w:t xml:space="preserve">Apoyo económico: </w:t>
      </w:r>
      <w:r>
        <w:rPr>
          <w:lang w:val="es-419"/>
        </w:rPr>
        <w:t xml:space="preserve">Durante los primeros 3 semestres Colciencias dará un apoyo económico, de acuerdo </w:t>
      </w:r>
      <w:r w:rsidR="00C411AE">
        <w:rPr>
          <w:lang w:val="es-419"/>
        </w:rPr>
        <w:t>con</w:t>
      </w:r>
      <w:r>
        <w:rPr>
          <w:lang w:val="es-419"/>
        </w:rPr>
        <w:t xml:space="preserve"> perfil del estudiante seleccionado, en función de las tablas de dicha entidad. Durante los semestres restantes de doctorado no se tiene contemplado el otorgamiento de apoyo económico alguno.</w:t>
      </w:r>
    </w:p>
    <w:p w:rsidR="00C411AE" w:rsidRDefault="00C411AE" w:rsidP="004B600D">
      <w:pPr>
        <w:jc w:val="both"/>
        <w:rPr>
          <w:lang w:val="es-419"/>
        </w:rPr>
      </w:pPr>
    </w:p>
    <w:p w:rsidR="00C411AE" w:rsidRPr="004B600D" w:rsidRDefault="00C411AE" w:rsidP="004B600D">
      <w:pPr>
        <w:jc w:val="both"/>
        <w:rPr>
          <w:lang w:val="es-419"/>
        </w:rPr>
      </w:pPr>
    </w:p>
    <w:sectPr w:rsidR="00C411AE" w:rsidRPr="004B60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0D"/>
    <w:rsid w:val="00262034"/>
    <w:rsid w:val="00341AEB"/>
    <w:rsid w:val="004A6FF8"/>
    <w:rsid w:val="004B600D"/>
    <w:rsid w:val="004C1AA2"/>
    <w:rsid w:val="004E4226"/>
    <w:rsid w:val="005B3A7F"/>
    <w:rsid w:val="00BF5AFA"/>
    <w:rsid w:val="00C411AE"/>
    <w:rsid w:val="00ED0A7C"/>
    <w:rsid w:val="00F0525F"/>
    <w:rsid w:val="00F4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E7564B-A472-45E7-9B06-7561289B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E99A50B8292E4C94490655EAFE9A0B" ma:contentTypeVersion="1" ma:contentTypeDescription="Crear nuevo documento." ma:contentTypeScope="" ma:versionID="ef0f8a8eb2a5627023a0c990a1d5e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40F278-A1EC-4FCB-93AC-697190F3F0F3}"/>
</file>

<file path=customXml/itemProps2.xml><?xml version="1.0" encoding="utf-8"?>
<ds:datastoreItem xmlns:ds="http://schemas.openxmlformats.org/officeDocument/2006/customXml" ds:itemID="{04BCDDA2-1E8A-4801-BB6F-89883DBAFA93}"/>
</file>

<file path=customXml/itemProps3.xml><?xml version="1.0" encoding="utf-8"?>
<ds:datastoreItem xmlns:ds="http://schemas.openxmlformats.org/officeDocument/2006/customXml" ds:itemID="{F3F4D411-E05E-4425-9618-D7564D613F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1684</Characters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2019-07-08T15:01:00Z</dcterms:created>
  <dcterms:modified xsi:type="dcterms:W3CDTF">2019-07-08T15:01:00Z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0x01010080E99A50B8292E4C94490655EAFE9A0B</vt:lpwstr>
  </property>
</Properties>
</file>